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83" w:rsidRDefault="00246EC7" w:rsidP="00051AB7">
      <w:pPr>
        <w:ind w:left="284" w:firstLine="56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-465455</wp:posOffset>
            </wp:positionV>
            <wp:extent cx="1152525" cy="1628775"/>
            <wp:effectExtent l="0" t="0" r="0" b="0"/>
            <wp:wrapNone/>
            <wp:docPr id="9" name="Рисунок 1" descr="C:\Users\AACE~1\AppData\Local\Temp\Rar$DRa0.148\герб нсо\novosibirskaya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CE~1\AppData\Local\Temp\Rar$DRa0.148\герб нсо\novosibirskaya_co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-93980</wp:posOffset>
            </wp:positionV>
            <wp:extent cx="1343025" cy="685800"/>
            <wp:effectExtent l="19050" t="0" r="9525" b="0"/>
            <wp:wrapNone/>
            <wp:docPr id="4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-36830</wp:posOffset>
            </wp:positionV>
            <wp:extent cx="1809750" cy="733425"/>
            <wp:effectExtent l="19050" t="0" r="0" b="0"/>
            <wp:wrapNone/>
            <wp:docPr id="6" name="Рисунок 1" descr="cid:712A99C7-B6E3-4D9A-8271-940935525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id:712A99C7-B6E3-4D9A-8271-940935525077"/>
                    <pic:cNvPicPr>
                      <a:picLocks noChangeAspect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-93980</wp:posOffset>
            </wp:positionV>
            <wp:extent cx="1419225" cy="704850"/>
            <wp:effectExtent l="19050" t="0" r="9525" b="0"/>
            <wp:wrapNone/>
            <wp:docPr id="7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10795</wp:posOffset>
            </wp:positionV>
            <wp:extent cx="1428750" cy="485775"/>
            <wp:effectExtent l="19050" t="0" r="0" b="0"/>
            <wp:wrapNone/>
            <wp:docPr id="8" name="Рисунок 5" descr="M:\ИНКО 2017\Мероприятия\Семинар Технопарк\____\logo_ari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ИНКО 2017\Мероприятия\Семинар Технопарк\____\logo_aris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05FB" w:rsidRPr="00EC6583" w:rsidRDefault="00EC6583" w:rsidP="00051AB7">
      <w:pPr>
        <w:ind w:left="284" w:firstLine="567"/>
        <w:jc w:val="both"/>
      </w:pPr>
      <w:r>
        <w:t xml:space="preserve">                                               </w:t>
      </w:r>
    </w:p>
    <w:p w:rsidR="00961858" w:rsidRDefault="00961858" w:rsidP="00EC6583">
      <w:pPr>
        <w:ind w:left="284" w:firstLine="567"/>
        <w:jc w:val="both"/>
      </w:pPr>
    </w:p>
    <w:p w:rsidR="00961858" w:rsidRDefault="00961858" w:rsidP="00EC6583">
      <w:pPr>
        <w:ind w:left="284" w:firstLine="567"/>
        <w:jc w:val="both"/>
      </w:pPr>
    </w:p>
    <w:p w:rsidR="00961858" w:rsidRDefault="00961858" w:rsidP="00EC6583">
      <w:pPr>
        <w:ind w:left="284" w:firstLine="567"/>
        <w:jc w:val="both"/>
        <w:rPr>
          <w:sz w:val="26"/>
          <w:szCs w:val="26"/>
        </w:rPr>
      </w:pPr>
    </w:p>
    <w:p w:rsidR="0007611B" w:rsidRDefault="0007611B" w:rsidP="00A82BD2">
      <w:pPr>
        <w:jc w:val="center"/>
        <w:rPr>
          <w:sz w:val="30"/>
          <w:szCs w:val="30"/>
        </w:rPr>
      </w:pPr>
    </w:p>
    <w:p w:rsidR="005C1C27" w:rsidRPr="002C209A" w:rsidRDefault="00241FE9" w:rsidP="00A82BD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Серия мероприятий</w:t>
      </w:r>
    </w:p>
    <w:p w:rsidR="008D0D95" w:rsidRDefault="002937F1" w:rsidP="008D0D95">
      <w:pPr>
        <w:jc w:val="center"/>
        <w:rPr>
          <w:b/>
          <w:sz w:val="32"/>
          <w:szCs w:val="32"/>
        </w:rPr>
      </w:pPr>
      <w:r>
        <w:rPr>
          <w:b/>
          <w:sz w:val="30"/>
          <w:szCs w:val="30"/>
        </w:rPr>
        <w:t xml:space="preserve"> </w:t>
      </w:r>
      <w:r w:rsidR="00A82BD2" w:rsidRPr="009416A2">
        <w:rPr>
          <w:b/>
          <w:sz w:val="32"/>
          <w:szCs w:val="32"/>
        </w:rPr>
        <w:t>«</w:t>
      </w:r>
      <w:r w:rsidR="008D0D95">
        <w:rPr>
          <w:b/>
          <w:sz w:val="32"/>
          <w:szCs w:val="32"/>
        </w:rPr>
        <w:t>Интеллектуальная собственность и договоры:</w:t>
      </w:r>
    </w:p>
    <w:p w:rsidR="00A82BD2" w:rsidRDefault="008D0D95" w:rsidP="008D0D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сопровождение выхода на зарубежные рынки</w:t>
      </w:r>
      <w:r w:rsidR="00A82BD2" w:rsidRPr="009416A2">
        <w:rPr>
          <w:b/>
          <w:sz w:val="32"/>
          <w:szCs w:val="32"/>
        </w:rPr>
        <w:t>»</w:t>
      </w:r>
    </w:p>
    <w:p w:rsidR="00246EC7" w:rsidRDefault="00246EC7" w:rsidP="008D0D95">
      <w:pPr>
        <w:jc w:val="center"/>
        <w:rPr>
          <w:b/>
          <w:sz w:val="32"/>
          <w:szCs w:val="32"/>
        </w:rPr>
      </w:pPr>
    </w:p>
    <w:p w:rsidR="00241FE9" w:rsidRDefault="00241FE9" w:rsidP="008D0D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День 1 – 30.05.2017  с 11:00 до 15:00 </w:t>
      </w:r>
    </w:p>
    <w:p w:rsidR="00241FE9" w:rsidRPr="009416A2" w:rsidRDefault="00241FE9" w:rsidP="008D0D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Место: Николаева 12, Этаж 2, </w:t>
      </w:r>
      <w:proofErr w:type="spellStart"/>
      <w:proofErr w:type="gramStart"/>
      <w:r>
        <w:rPr>
          <w:b/>
          <w:sz w:val="32"/>
          <w:szCs w:val="32"/>
        </w:rPr>
        <w:t>Конференц</w:t>
      </w:r>
      <w:proofErr w:type="spellEnd"/>
      <w:r>
        <w:rPr>
          <w:b/>
          <w:sz w:val="32"/>
          <w:szCs w:val="32"/>
        </w:rPr>
        <w:t xml:space="preserve"> зал</w:t>
      </w:r>
      <w:proofErr w:type="gramEnd"/>
      <w:r>
        <w:rPr>
          <w:b/>
          <w:sz w:val="32"/>
          <w:szCs w:val="32"/>
        </w:rPr>
        <w:t xml:space="preserve"> </w:t>
      </w:r>
      <w:r w:rsidR="00246EC7">
        <w:rPr>
          <w:b/>
          <w:sz w:val="32"/>
          <w:szCs w:val="32"/>
        </w:rPr>
        <w:t>№</w:t>
      </w:r>
      <w:r>
        <w:rPr>
          <w:b/>
          <w:sz w:val="32"/>
          <w:szCs w:val="32"/>
        </w:rPr>
        <w:t xml:space="preserve">1 </w:t>
      </w:r>
    </w:p>
    <w:p w:rsidR="002937F1" w:rsidRDefault="002937F1" w:rsidP="00961858">
      <w:pPr>
        <w:ind w:firstLine="567"/>
        <w:contextualSpacing/>
        <w:jc w:val="center"/>
        <w:rPr>
          <w:b/>
          <w:sz w:val="32"/>
          <w:szCs w:val="32"/>
        </w:rPr>
      </w:pPr>
    </w:p>
    <w:p w:rsidR="00241FE9" w:rsidRPr="00430790" w:rsidRDefault="00241FE9" w:rsidP="00241FE9">
      <w:pPr>
        <w:pStyle w:val="a3"/>
        <w:spacing w:line="276" w:lineRule="auto"/>
        <w:ind w:left="0"/>
        <w:contextualSpacing/>
        <w:jc w:val="center"/>
        <w:rPr>
          <w:b/>
          <w:sz w:val="28"/>
          <w:szCs w:val="28"/>
        </w:rPr>
      </w:pPr>
      <w:r w:rsidRPr="00430790">
        <w:rPr>
          <w:b/>
          <w:sz w:val="28"/>
          <w:szCs w:val="28"/>
        </w:rPr>
        <w:t>Семинар «Специфика западного рынка, ошибки и риски при выходе на западный рынок»</w:t>
      </w:r>
    </w:p>
    <w:p w:rsidR="00241FE9" w:rsidRDefault="00241FE9" w:rsidP="00B20082">
      <w:pPr>
        <w:ind w:firstLine="567"/>
        <w:contextualSpacing/>
        <w:jc w:val="both"/>
        <w:rPr>
          <w:sz w:val="26"/>
          <w:szCs w:val="26"/>
        </w:rPr>
      </w:pPr>
    </w:p>
    <w:p w:rsidR="00B37807" w:rsidRDefault="00246EC7" w:rsidP="00B37807">
      <w:pPr>
        <w:rPr>
          <w:sz w:val="26"/>
          <w:szCs w:val="26"/>
        </w:rPr>
      </w:pPr>
      <w:r w:rsidRPr="00246EC7">
        <w:rPr>
          <w:b/>
          <w:sz w:val="26"/>
          <w:szCs w:val="26"/>
        </w:rPr>
        <w:t>ЭКСПЕР</w:t>
      </w:r>
      <w:r w:rsidR="00B37807">
        <w:rPr>
          <w:b/>
          <w:sz w:val="26"/>
          <w:szCs w:val="26"/>
        </w:rPr>
        <w:t>Т</w:t>
      </w:r>
      <w:r w:rsidRPr="00246EC7">
        <w:rPr>
          <w:b/>
          <w:sz w:val="26"/>
          <w:szCs w:val="26"/>
        </w:rPr>
        <w:t>Ы</w:t>
      </w:r>
      <w:r w:rsidR="00241FE9" w:rsidRPr="00246EC7">
        <w:rPr>
          <w:b/>
          <w:sz w:val="26"/>
          <w:szCs w:val="26"/>
        </w:rPr>
        <w:t>:</w:t>
      </w:r>
      <w:r w:rsidR="00241FE9">
        <w:rPr>
          <w:sz w:val="26"/>
          <w:szCs w:val="26"/>
        </w:rPr>
        <w:t xml:space="preserve"> </w:t>
      </w:r>
    </w:p>
    <w:p w:rsidR="00B37807" w:rsidRDefault="00B37807" w:rsidP="00B378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Леонид Гурьев</w:t>
      </w:r>
    </w:p>
    <w:p w:rsidR="00B37807" w:rsidRPr="00F95265" w:rsidRDefault="00B37807" w:rsidP="00B37807">
      <w:pPr>
        <w:rPr>
          <w:sz w:val="24"/>
          <w:szCs w:val="24"/>
        </w:rPr>
      </w:pPr>
      <w:r w:rsidRPr="00F95265">
        <w:rPr>
          <w:sz w:val="24"/>
          <w:szCs w:val="24"/>
        </w:rPr>
        <w:t>Адвокат, патентный поверенный США, партнер компании MG-IP</w:t>
      </w:r>
      <w:r>
        <w:rPr>
          <w:sz w:val="24"/>
          <w:szCs w:val="24"/>
        </w:rPr>
        <w:t>.</w:t>
      </w:r>
    </w:p>
    <w:p w:rsidR="00B37807" w:rsidRPr="004449D3" w:rsidRDefault="00241FE9" w:rsidP="00B37807">
      <w:pPr>
        <w:rPr>
          <w:sz w:val="24"/>
          <w:szCs w:val="24"/>
        </w:rPr>
      </w:pPr>
      <w:r w:rsidRPr="00B37807">
        <w:rPr>
          <w:b/>
          <w:sz w:val="28"/>
          <w:szCs w:val="28"/>
        </w:rPr>
        <w:t>Екатерина</w:t>
      </w:r>
      <w:r w:rsidR="008D0D95" w:rsidRPr="00B37807">
        <w:rPr>
          <w:b/>
          <w:sz w:val="28"/>
          <w:szCs w:val="28"/>
        </w:rPr>
        <w:t xml:space="preserve"> </w:t>
      </w:r>
      <w:proofErr w:type="spellStart"/>
      <w:r w:rsidR="008D0D95" w:rsidRPr="00B37807">
        <w:rPr>
          <w:b/>
          <w:sz w:val="28"/>
          <w:szCs w:val="28"/>
        </w:rPr>
        <w:t>Шехтман</w:t>
      </w:r>
      <w:proofErr w:type="spellEnd"/>
      <w:r w:rsidR="008D0D95">
        <w:rPr>
          <w:sz w:val="26"/>
          <w:szCs w:val="26"/>
        </w:rPr>
        <w:t xml:space="preserve"> </w:t>
      </w:r>
      <w:r w:rsidR="001B72D4">
        <w:rPr>
          <w:sz w:val="26"/>
          <w:szCs w:val="26"/>
        </w:rPr>
        <w:br/>
      </w:r>
      <w:r w:rsidR="00B37807" w:rsidRPr="00F95265">
        <w:rPr>
          <w:sz w:val="24"/>
          <w:szCs w:val="24"/>
        </w:rPr>
        <w:t>Управляющий партнер ООО «ИНКО», патентный поверенный</w:t>
      </w:r>
      <w:r w:rsidR="00B37807">
        <w:rPr>
          <w:sz w:val="24"/>
          <w:szCs w:val="24"/>
        </w:rPr>
        <w:t xml:space="preserve"> РФ</w:t>
      </w:r>
      <w:r w:rsidR="00B37807" w:rsidRPr="00F95265">
        <w:rPr>
          <w:sz w:val="24"/>
          <w:szCs w:val="24"/>
        </w:rPr>
        <w:t>,</w:t>
      </w:r>
      <w:r w:rsidR="00B37807">
        <w:rPr>
          <w:sz w:val="24"/>
          <w:szCs w:val="24"/>
        </w:rPr>
        <w:t xml:space="preserve"> Евразийский патентный поверенный, </w:t>
      </w:r>
      <w:r w:rsidR="00B37807">
        <w:rPr>
          <w:sz w:val="24"/>
          <w:szCs w:val="24"/>
          <w:lang w:val="en-US"/>
        </w:rPr>
        <w:t>LL</w:t>
      </w:r>
      <w:r w:rsidR="00B37807" w:rsidRPr="00F95265">
        <w:rPr>
          <w:sz w:val="24"/>
          <w:szCs w:val="24"/>
        </w:rPr>
        <w:t>.</w:t>
      </w:r>
      <w:r w:rsidR="00B37807">
        <w:rPr>
          <w:sz w:val="24"/>
          <w:szCs w:val="24"/>
          <w:lang w:val="en-US"/>
        </w:rPr>
        <w:t>M</w:t>
      </w:r>
      <w:r w:rsidR="00B37807">
        <w:rPr>
          <w:sz w:val="24"/>
          <w:szCs w:val="24"/>
        </w:rPr>
        <w:t>.</w:t>
      </w:r>
    </w:p>
    <w:p w:rsidR="00241FE9" w:rsidRDefault="00241FE9" w:rsidP="00961858">
      <w:pPr>
        <w:ind w:firstLine="567"/>
        <w:contextualSpacing/>
        <w:jc w:val="center"/>
        <w:rPr>
          <w:b/>
          <w:sz w:val="32"/>
          <w:szCs w:val="32"/>
        </w:rPr>
      </w:pPr>
    </w:p>
    <w:p w:rsidR="002937F1" w:rsidRDefault="00051AB7" w:rsidP="00961858">
      <w:pPr>
        <w:ind w:firstLine="567"/>
        <w:contextualSpacing/>
        <w:jc w:val="center"/>
        <w:rPr>
          <w:b/>
          <w:sz w:val="32"/>
          <w:szCs w:val="32"/>
        </w:rPr>
      </w:pPr>
      <w:r w:rsidRPr="00961858">
        <w:rPr>
          <w:b/>
          <w:sz w:val="32"/>
          <w:szCs w:val="32"/>
        </w:rPr>
        <w:t>П</w:t>
      </w:r>
      <w:r w:rsidR="00B37807">
        <w:rPr>
          <w:b/>
          <w:sz w:val="32"/>
          <w:szCs w:val="32"/>
        </w:rPr>
        <w:t>РОГРАММА</w:t>
      </w:r>
      <w:r w:rsidRPr="00961858">
        <w:rPr>
          <w:b/>
          <w:sz w:val="32"/>
          <w:szCs w:val="32"/>
        </w:rPr>
        <w:t>:</w:t>
      </w:r>
    </w:p>
    <w:p w:rsidR="00241FE9" w:rsidRDefault="00241FE9" w:rsidP="0007611B">
      <w:pPr>
        <w:pStyle w:val="a3"/>
        <w:spacing w:line="276" w:lineRule="auto"/>
        <w:ind w:left="0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10:30 – 11:00 – Регистрация</w:t>
      </w:r>
    </w:p>
    <w:p w:rsidR="00977583" w:rsidRPr="00B37807" w:rsidRDefault="00977583" w:rsidP="009416A2">
      <w:pPr>
        <w:rPr>
          <w:b/>
          <w:sz w:val="26"/>
          <w:szCs w:val="26"/>
        </w:rPr>
      </w:pPr>
      <w:r w:rsidRPr="00B37807">
        <w:rPr>
          <w:b/>
          <w:sz w:val="26"/>
          <w:szCs w:val="26"/>
        </w:rPr>
        <w:t>11:00</w:t>
      </w:r>
      <w:r w:rsidR="002763FD" w:rsidRPr="00B37807">
        <w:rPr>
          <w:b/>
          <w:sz w:val="26"/>
          <w:szCs w:val="26"/>
        </w:rPr>
        <w:t xml:space="preserve"> – 12:30 </w:t>
      </w:r>
    </w:p>
    <w:p w:rsidR="000E0125" w:rsidRPr="00B37807" w:rsidRDefault="000E0125" w:rsidP="00B37807">
      <w:pPr>
        <w:ind w:left="284"/>
        <w:rPr>
          <w:b/>
          <w:sz w:val="26"/>
          <w:szCs w:val="26"/>
        </w:rPr>
      </w:pPr>
      <w:r w:rsidRPr="00B37807">
        <w:rPr>
          <w:b/>
          <w:sz w:val="26"/>
          <w:szCs w:val="26"/>
        </w:rPr>
        <w:t>Леонид Гурьев</w:t>
      </w:r>
    </w:p>
    <w:p w:rsidR="000E0125" w:rsidRDefault="0074370F" w:rsidP="00B37807">
      <w:pPr>
        <w:ind w:left="284"/>
        <w:rPr>
          <w:sz w:val="26"/>
          <w:szCs w:val="26"/>
        </w:rPr>
      </w:pPr>
      <w:r w:rsidRPr="001F64DB">
        <w:rPr>
          <w:sz w:val="26"/>
          <w:szCs w:val="26"/>
        </w:rPr>
        <w:t xml:space="preserve">- Что обязательно </w:t>
      </w:r>
      <w:r w:rsidRPr="002937F1">
        <w:rPr>
          <w:sz w:val="26"/>
          <w:szCs w:val="26"/>
        </w:rPr>
        <w:t>должно быть у компании при выходе на зарубежные рынки,</w:t>
      </w:r>
      <w:r w:rsidRPr="001F64DB">
        <w:rPr>
          <w:sz w:val="26"/>
          <w:szCs w:val="26"/>
        </w:rPr>
        <w:t xml:space="preserve"> в частности в США - набор ми</w:t>
      </w:r>
      <w:r w:rsidR="000E0125">
        <w:rPr>
          <w:sz w:val="26"/>
          <w:szCs w:val="26"/>
        </w:rPr>
        <w:t xml:space="preserve">нимальных интеллектуальных прав, </w:t>
      </w:r>
    </w:p>
    <w:p w:rsidR="0074370F" w:rsidRDefault="000E0125" w:rsidP="00B37807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- Что бизнес получает от оформления прав на патент? </w:t>
      </w:r>
    </w:p>
    <w:p w:rsidR="000E0125" w:rsidRDefault="000E0125" w:rsidP="00B37807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- Когда начинать работу по оформлению интеллектуальных прав? </w:t>
      </w:r>
    </w:p>
    <w:p w:rsidR="000E0125" w:rsidRDefault="000E0125" w:rsidP="00B37807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- Суды по патентам в США – сколько стоит и сколько можно взыскать. </w:t>
      </w:r>
    </w:p>
    <w:p w:rsidR="000E0125" w:rsidRDefault="000E0125" w:rsidP="009416A2">
      <w:pPr>
        <w:rPr>
          <w:sz w:val="26"/>
          <w:szCs w:val="26"/>
        </w:rPr>
      </w:pPr>
    </w:p>
    <w:p w:rsidR="00B37807" w:rsidRDefault="000E0125" w:rsidP="00B37807">
      <w:pPr>
        <w:ind w:left="284"/>
        <w:rPr>
          <w:b/>
          <w:sz w:val="26"/>
          <w:szCs w:val="26"/>
        </w:rPr>
      </w:pPr>
      <w:r w:rsidRPr="00B37807">
        <w:rPr>
          <w:b/>
          <w:sz w:val="26"/>
          <w:szCs w:val="26"/>
        </w:rPr>
        <w:t xml:space="preserve">Екатерина </w:t>
      </w:r>
      <w:proofErr w:type="spellStart"/>
      <w:r w:rsidRPr="00B37807">
        <w:rPr>
          <w:b/>
          <w:sz w:val="26"/>
          <w:szCs w:val="26"/>
        </w:rPr>
        <w:t>Шехтман</w:t>
      </w:r>
      <w:proofErr w:type="spellEnd"/>
    </w:p>
    <w:p w:rsidR="000E0125" w:rsidRDefault="000E0125" w:rsidP="00B37807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- охрана патента в России и возможности судебной защиты. </w:t>
      </w:r>
    </w:p>
    <w:p w:rsidR="000E0125" w:rsidRDefault="000E0125" w:rsidP="009416A2">
      <w:pPr>
        <w:rPr>
          <w:sz w:val="26"/>
          <w:szCs w:val="26"/>
        </w:rPr>
      </w:pPr>
    </w:p>
    <w:p w:rsidR="000E0125" w:rsidRPr="00B37807" w:rsidRDefault="000E0125" w:rsidP="009416A2">
      <w:pPr>
        <w:rPr>
          <w:b/>
          <w:sz w:val="26"/>
          <w:szCs w:val="26"/>
        </w:rPr>
      </w:pPr>
      <w:r w:rsidRPr="00B37807">
        <w:rPr>
          <w:b/>
          <w:sz w:val="26"/>
          <w:szCs w:val="26"/>
        </w:rPr>
        <w:t>12:30 – 13:00 Кофе-брейк</w:t>
      </w:r>
    </w:p>
    <w:p w:rsidR="000E0125" w:rsidRPr="001F64DB" w:rsidRDefault="000E0125" w:rsidP="009416A2">
      <w:pPr>
        <w:rPr>
          <w:sz w:val="26"/>
          <w:szCs w:val="26"/>
        </w:rPr>
      </w:pPr>
    </w:p>
    <w:p w:rsidR="00241FE9" w:rsidRPr="00B37807" w:rsidRDefault="000E0125" w:rsidP="009416A2">
      <w:pPr>
        <w:rPr>
          <w:b/>
          <w:sz w:val="26"/>
          <w:szCs w:val="26"/>
        </w:rPr>
      </w:pPr>
      <w:r w:rsidRPr="00B37807">
        <w:rPr>
          <w:b/>
          <w:sz w:val="26"/>
          <w:szCs w:val="26"/>
        </w:rPr>
        <w:t xml:space="preserve">13:00 </w:t>
      </w:r>
      <w:r w:rsidR="00241FE9" w:rsidRPr="00B37807">
        <w:rPr>
          <w:b/>
          <w:sz w:val="26"/>
          <w:szCs w:val="26"/>
        </w:rPr>
        <w:t>–</w:t>
      </w:r>
      <w:r w:rsidRPr="00B37807">
        <w:rPr>
          <w:b/>
          <w:sz w:val="26"/>
          <w:szCs w:val="26"/>
        </w:rPr>
        <w:t xml:space="preserve"> </w:t>
      </w:r>
      <w:r w:rsidR="00241FE9" w:rsidRPr="00B37807">
        <w:rPr>
          <w:b/>
          <w:sz w:val="26"/>
          <w:szCs w:val="26"/>
        </w:rPr>
        <w:t xml:space="preserve">14:30 </w:t>
      </w:r>
    </w:p>
    <w:p w:rsidR="00241FE9" w:rsidRPr="00B37807" w:rsidRDefault="00241FE9" w:rsidP="00B37807">
      <w:pPr>
        <w:ind w:left="284"/>
        <w:rPr>
          <w:b/>
          <w:sz w:val="26"/>
          <w:szCs w:val="26"/>
        </w:rPr>
      </w:pPr>
      <w:r w:rsidRPr="00B37807">
        <w:rPr>
          <w:b/>
          <w:sz w:val="26"/>
          <w:szCs w:val="26"/>
        </w:rPr>
        <w:t>Леонид Гурьев</w:t>
      </w:r>
    </w:p>
    <w:p w:rsidR="0074370F" w:rsidRDefault="0074370F" w:rsidP="00B37807">
      <w:pPr>
        <w:ind w:left="284"/>
        <w:rPr>
          <w:sz w:val="26"/>
          <w:szCs w:val="26"/>
        </w:rPr>
      </w:pPr>
      <w:r w:rsidRPr="001F64DB">
        <w:rPr>
          <w:sz w:val="26"/>
          <w:szCs w:val="26"/>
        </w:rPr>
        <w:t>- Ин</w:t>
      </w:r>
      <w:r w:rsidR="00B37807">
        <w:rPr>
          <w:sz w:val="26"/>
          <w:szCs w:val="26"/>
        </w:rPr>
        <w:t>струменты международной охраны.</w:t>
      </w:r>
    </w:p>
    <w:p w:rsidR="00241FE9" w:rsidRDefault="00241FE9" w:rsidP="009416A2">
      <w:pPr>
        <w:rPr>
          <w:sz w:val="26"/>
          <w:szCs w:val="26"/>
        </w:rPr>
      </w:pPr>
    </w:p>
    <w:p w:rsidR="00241FE9" w:rsidRPr="00B37807" w:rsidRDefault="00241FE9" w:rsidP="00B37807">
      <w:pPr>
        <w:ind w:left="284"/>
        <w:rPr>
          <w:b/>
          <w:sz w:val="26"/>
          <w:szCs w:val="26"/>
        </w:rPr>
      </w:pPr>
      <w:r w:rsidRPr="00B37807">
        <w:rPr>
          <w:b/>
          <w:sz w:val="26"/>
          <w:szCs w:val="26"/>
        </w:rPr>
        <w:lastRenderedPageBreak/>
        <w:t xml:space="preserve">Екатерина </w:t>
      </w:r>
      <w:proofErr w:type="spellStart"/>
      <w:r w:rsidRPr="00B37807">
        <w:rPr>
          <w:b/>
          <w:sz w:val="26"/>
          <w:szCs w:val="26"/>
        </w:rPr>
        <w:t>Шехтман</w:t>
      </w:r>
      <w:proofErr w:type="spellEnd"/>
    </w:p>
    <w:p w:rsidR="00241FE9" w:rsidRDefault="00241FE9" w:rsidP="00B37807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02BE">
        <w:rPr>
          <w:sz w:val="26"/>
          <w:szCs w:val="26"/>
        </w:rPr>
        <w:t>М</w:t>
      </w:r>
      <w:r>
        <w:rPr>
          <w:sz w:val="26"/>
          <w:szCs w:val="26"/>
        </w:rPr>
        <w:t xml:space="preserve">одели подачи заявок для получения патента на зарубежных рынках </w:t>
      </w:r>
      <w:r w:rsidR="00B37807">
        <w:rPr>
          <w:sz w:val="26"/>
          <w:szCs w:val="26"/>
        </w:rPr>
        <w:t>– сроки и распределение затрат.</w:t>
      </w:r>
    </w:p>
    <w:p w:rsidR="00241FE9" w:rsidRPr="001F64DB" w:rsidRDefault="00241FE9" w:rsidP="009416A2">
      <w:pPr>
        <w:rPr>
          <w:sz w:val="26"/>
          <w:szCs w:val="26"/>
        </w:rPr>
      </w:pPr>
    </w:p>
    <w:p w:rsidR="00241FE9" w:rsidRPr="00B37807" w:rsidRDefault="00241FE9" w:rsidP="00B37807">
      <w:pPr>
        <w:ind w:left="284"/>
        <w:rPr>
          <w:b/>
          <w:sz w:val="26"/>
          <w:szCs w:val="26"/>
        </w:rPr>
      </w:pPr>
      <w:r w:rsidRPr="00B37807">
        <w:rPr>
          <w:b/>
          <w:sz w:val="26"/>
          <w:szCs w:val="26"/>
        </w:rPr>
        <w:t>Леонид Гурьев</w:t>
      </w:r>
    </w:p>
    <w:p w:rsidR="0074370F" w:rsidRPr="001F64DB" w:rsidRDefault="0074370F" w:rsidP="00B37807">
      <w:pPr>
        <w:ind w:left="284"/>
        <w:rPr>
          <w:sz w:val="26"/>
          <w:szCs w:val="26"/>
        </w:rPr>
      </w:pPr>
      <w:r w:rsidRPr="001F64DB">
        <w:rPr>
          <w:sz w:val="26"/>
          <w:szCs w:val="26"/>
        </w:rPr>
        <w:t xml:space="preserve">- </w:t>
      </w:r>
      <w:r w:rsidR="001F64DB">
        <w:rPr>
          <w:sz w:val="26"/>
          <w:szCs w:val="26"/>
        </w:rPr>
        <w:t>Заявка</w:t>
      </w:r>
      <w:r w:rsidRPr="001F64DB">
        <w:rPr>
          <w:sz w:val="26"/>
          <w:szCs w:val="26"/>
        </w:rPr>
        <w:t xml:space="preserve"> на получение пате</w:t>
      </w:r>
      <w:r w:rsidR="001F64DB">
        <w:rPr>
          <w:sz w:val="26"/>
          <w:szCs w:val="26"/>
        </w:rPr>
        <w:t xml:space="preserve">нта для получения охраны в США: </w:t>
      </w:r>
      <w:r w:rsidRPr="001F64DB">
        <w:rPr>
          <w:sz w:val="26"/>
          <w:szCs w:val="26"/>
        </w:rPr>
        <w:t>на что необходимо обращать внимание при подаче международной заявки. </w:t>
      </w:r>
    </w:p>
    <w:p w:rsidR="0074370F" w:rsidRPr="001F64DB" w:rsidRDefault="0074370F" w:rsidP="00B37807">
      <w:pPr>
        <w:ind w:left="284"/>
        <w:rPr>
          <w:sz w:val="26"/>
          <w:szCs w:val="26"/>
        </w:rPr>
      </w:pPr>
      <w:r w:rsidRPr="001F64DB">
        <w:rPr>
          <w:sz w:val="26"/>
          <w:szCs w:val="26"/>
        </w:rPr>
        <w:t>- Стратегия патентования, выбор стран. </w:t>
      </w:r>
    </w:p>
    <w:p w:rsidR="0074370F" w:rsidRDefault="001F64DB" w:rsidP="00B37807">
      <w:pPr>
        <w:ind w:left="284"/>
        <w:rPr>
          <w:sz w:val="26"/>
          <w:szCs w:val="26"/>
        </w:rPr>
      </w:pPr>
      <w:r w:rsidRPr="001F64DB">
        <w:rPr>
          <w:sz w:val="26"/>
          <w:szCs w:val="26"/>
        </w:rPr>
        <w:t xml:space="preserve">- </w:t>
      </w:r>
      <w:r w:rsidR="0074370F" w:rsidRPr="001F64DB">
        <w:rPr>
          <w:sz w:val="26"/>
          <w:szCs w:val="26"/>
        </w:rPr>
        <w:t>Особенности делопроизводства в USPTO. Ч</w:t>
      </w:r>
      <w:r w:rsidR="002937F1">
        <w:rPr>
          <w:sz w:val="26"/>
          <w:szCs w:val="26"/>
        </w:rPr>
        <w:t>его</w:t>
      </w:r>
      <w:r w:rsidR="0074370F" w:rsidRPr="001F64DB">
        <w:rPr>
          <w:sz w:val="26"/>
          <w:szCs w:val="26"/>
        </w:rPr>
        <w:t xml:space="preserve"> ожидать: затраты времени и финансов. </w:t>
      </w:r>
    </w:p>
    <w:p w:rsidR="00241FE9" w:rsidRDefault="00241FE9" w:rsidP="009416A2">
      <w:pPr>
        <w:rPr>
          <w:sz w:val="26"/>
          <w:szCs w:val="26"/>
        </w:rPr>
      </w:pPr>
    </w:p>
    <w:p w:rsidR="00241FE9" w:rsidRPr="00B37807" w:rsidRDefault="00241FE9" w:rsidP="00B37807">
      <w:pPr>
        <w:ind w:left="284"/>
        <w:rPr>
          <w:b/>
          <w:sz w:val="26"/>
          <w:szCs w:val="26"/>
        </w:rPr>
      </w:pPr>
      <w:r w:rsidRPr="00B37807">
        <w:rPr>
          <w:b/>
          <w:sz w:val="26"/>
          <w:szCs w:val="26"/>
        </w:rPr>
        <w:t xml:space="preserve">Екатерина </w:t>
      </w:r>
      <w:proofErr w:type="spellStart"/>
      <w:r w:rsidRPr="00B37807">
        <w:rPr>
          <w:b/>
          <w:sz w:val="26"/>
          <w:szCs w:val="26"/>
        </w:rPr>
        <w:t>Шехтман</w:t>
      </w:r>
      <w:proofErr w:type="spellEnd"/>
      <w:r w:rsidRPr="00B37807">
        <w:rPr>
          <w:b/>
          <w:sz w:val="26"/>
          <w:szCs w:val="26"/>
        </w:rPr>
        <w:t xml:space="preserve"> </w:t>
      </w:r>
    </w:p>
    <w:p w:rsidR="00241FE9" w:rsidRDefault="00241FE9" w:rsidP="00B37807">
      <w:pPr>
        <w:ind w:left="28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902BE">
        <w:rPr>
          <w:sz w:val="26"/>
          <w:szCs w:val="26"/>
        </w:rPr>
        <w:t>П</w:t>
      </w:r>
      <w:r>
        <w:rPr>
          <w:sz w:val="26"/>
          <w:szCs w:val="26"/>
        </w:rPr>
        <w:t xml:space="preserve">ередача прав на получение заявки от авторов – сотрудников государственных НИИ – варианты действий - схемы. </w:t>
      </w:r>
    </w:p>
    <w:p w:rsidR="00241FE9" w:rsidRDefault="00241FE9" w:rsidP="009416A2">
      <w:pPr>
        <w:rPr>
          <w:sz w:val="26"/>
          <w:szCs w:val="26"/>
        </w:rPr>
      </w:pPr>
    </w:p>
    <w:p w:rsidR="00241FE9" w:rsidRPr="00B37807" w:rsidRDefault="00241FE9" w:rsidP="009416A2">
      <w:pPr>
        <w:rPr>
          <w:b/>
          <w:sz w:val="26"/>
          <w:szCs w:val="26"/>
        </w:rPr>
      </w:pPr>
      <w:r w:rsidRPr="00B37807">
        <w:rPr>
          <w:b/>
          <w:sz w:val="26"/>
          <w:szCs w:val="26"/>
        </w:rPr>
        <w:t>14:30 – 15:00 – Ответы на вопросы</w:t>
      </w:r>
    </w:p>
    <w:p w:rsidR="00241FE9" w:rsidRDefault="00241FE9" w:rsidP="009416A2">
      <w:pPr>
        <w:rPr>
          <w:sz w:val="26"/>
          <w:szCs w:val="26"/>
        </w:rPr>
      </w:pPr>
    </w:p>
    <w:p w:rsidR="007D3187" w:rsidRPr="00B37807" w:rsidRDefault="008D0D95" w:rsidP="008D0D95">
      <w:pPr>
        <w:spacing w:line="276" w:lineRule="auto"/>
        <w:contextualSpacing/>
        <w:jc w:val="both"/>
        <w:rPr>
          <w:sz w:val="24"/>
          <w:szCs w:val="24"/>
        </w:rPr>
      </w:pPr>
      <w:r w:rsidRPr="00B37807">
        <w:rPr>
          <w:b/>
          <w:sz w:val="24"/>
          <w:szCs w:val="24"/>
        </w:rPr>
        <w:t>Р</w:t>
      </w:r>
      <w:r w:rsidR="009416A2" w:rsidRPr="00B37807">
        <w:rPr>
          <w:b/>
          <w:sz w:val="24"/>
          <w:szCs w:val="24"/>
        </w:rPr>
        <w:t>егистрация</w:t>
      </w:r>
      <w:r w:rsidR="00104E06" w:rsidRPr="00B37807">
        <w:rPr>
          <w:sz w:val="24"/>
          <w:szCs w:val="24"/>
        </w:rPr>
        <w:t xml:space="preserve"> на семинар</w:t>
      </w:r>
      <w:bookmarkStart w:id="0" w:name="_GoBack"/>
      <w:bookmarkEnd w:id="0"/>
      <w:r w:rsidR="009416A2" w:rsidRPr="00B37807">
        <w:rPr>
          <w:sz w:val="24"/>
          <w:szCs w:val="24"/>
        </w:rPr>
        <w:t xml:space="preserve"> </w:t>
      </w:r>
      <w:r w:rsidR="009416A2" w:rsidRPr="00B37807">
        <w:rPr>
          <w:b/>
          <w:sz w:val="24"/>
          <w:szCs w:val="24"/>
        </w:rPr>
        <w:t>обязательна</w:t>
      </w:r>
      <w:r w:rsidR="009416A2" w:rsidRPr="00B37807">
        <w:rPr>
          <w:sz w:val="24"/>
          <w:szCs w:val="24"/>
        </w:rPr>
        <w:t>!</w:t>
      </w:r>
      <w:r w:rsidR="00B37807">
        <w:rPr>
          <w:sz w:val="24"/>
          <w:szCs w:val="24"/>
        </w:rPr>
        <w:t xml:space="preserve"> Благодаря поддержке</w:t>
      </w:r>
      <w:r w:rsidR="00104E06" w:rsidRPr="00B37807">
        <w:rPr>
          <w:sz w:val="24"/>
          <w:szCs w:val="24"/>
        </w:rPr>
        <w:t xml:space="preserve"> </w:t>
      </w:r>
      <w:r w:rsidR="00104E06" w:rsidRPr="00B37807">
        <w:rPr>
          <w:b/>
          <w:sz w:val="24"/>
          <w:szCs w:val="24"/>
        </w:rPr>
        <w:t>Министерства образования Новосибирской области и ГАУ «АРИС»</w:t>
      </w:r>
      <w:r w:rsidR="00104E06" w:rsidRPr="00B37807">
        <w:rPr>
          <w:sz w:val="24"/>
          <w:szCs w:val="24"/>
        </w:rPr>
        <w:t xml:space="preserve"> количество возможных участников увеличено</w:t>
      </w:r>
      <w:r w:rsidR="009416A2" w:rsidRPr="00B37807">
        <w:rPr>
          <w:sz w:val="24"/>
          <w:szCs w:val="24"/>
        </w:rPr>
        <w:t xml:space="preserve"> </w:t>
      </w:r>
      <w:r w:rsidR="00104E06" w:rsidRPr="00B37807">
        <w:rPr>
          <w:sz w:val="24"/>
          <w:szCs w:val="24"/>
        </w:rPr>
        <w:t xml:space="preserve">до 60 человек. </w:t>
      </w:r>
      <w:r w:rsidR="00B838FA" w:rsidRPr="00B37807">
        <w:rPr>
          <w:sz w:val="24"/>
          <w:szCs w:val="24"/>
        </w:rPr>
        <w:t>Прием заявок будет оста</w:t>
      </w:r>
      <w:r w:rsidR="00104E06" w:rsidRPr="00B37807">
        <w:rPr>
          <w:sz w:val="24"/>
          <w:szCs w:val="24"/>
        </w:rPr>
        <w:t>новлен сразу после регистрации 6</w:t>
      </w:r>
      <w:r w:rsidR="00B838FA" w:rsidRPr="00B37807">
        <w:rPr>
          <w:sz w:val="24"/>
          <w:szCs w:val="24"/>
        </w:rPr>
        <w:t>0 участников.</w:t>
      </w:r>
    </w:p>
    <w:p w:rsidR="009416A2" w:rsidRPr="00B37807" w:rsidRDefault="009416A2" w:rsidP="008D0D95">
      <w:pPr>
        <w:spacing w:line="276" w:lineRule="auto"/>
        <w:contextualSpacing/>
        <w:jc w:val="both"/>
        <w:rPr>
          <w:sz w:val="24"/>
          <w:szCs w:val="24"/>
        </w:rPr>
      </w:pPr>
      <w:r w:rsidRPr="00B37807">
        <w:rPr>
          <w:sz w:val="24"/>
          <w:szCs w:val="24"/>
        </w:rPr>
        <w:t xml:space="preserve">Для регистрации </w:t>
      </w:r>
      <w:r w:rsidR="007D3187" w:rsidRPr="00B37807">
        <w:rPr>
          <w:sz w:val="24"/>
          <w:szCs w:val="24"/>
        </w:rPr>
        <w:t xml:space="preserve">вы можете использовать </w:t>
      </w:r>
      <w:hyperlink r:id="rId12" w:history="1">
        <w:r w:rsidR="00B838FA" w:rsidRPr="00B37807">
          <w:rPr>
            <w:rStyle w:val="a4"/>
            <w:sz w:val="24"/>
            <w:szCs w:val="24"/>
          </w:rPr>
          <w:t>ФОРМУ</w:t>
        </w:r>
      </w:hyperlink>
      <w:r w:rsidR="007D3187" w:rsidRPr="00B37807">
        <w:rPr>
          <w:sz w:val="24"/>
          <w:szCs w:val="24"/>
        </w:rPr>
        <w:t xml:space="preserve"> или </w:t>
      </w:r>
      <w:r w:rsidRPr="00B37807">
        <w:rPr>
          <w:sz w:val="24"/>
          <w:szCs w:val="24"/>
        </w:rPr>
        <w:t xml:space="preserve">прислать </w:t>
      </w:r>
      <w:r w:rsidR="008D0D95" w:rsidRPr="00B37807">
        <w:rPr>
          <w:sz w:val="24"/>
          <w:szCs w:val="24"/>
        </w:rPr>
        <w:t xml:space="preserve">название семинара, </w:t>
      </w:r>
      <w:r w:rsidRPr="00B37807">
        <w:rPr>
          <w:sz w:val="24"/>
          <w:szCs w:val="24"/>
        </w:rPr>
        <w:t xml:space="preserve">ФИО, название компании, контактный </w:t>
      </w:r>
      <w:r w:rsidRPr="00B37807">
        <w:rPr>
          <w:sz w:val="24"/>
          <w:szCs w:val="24"/>
          <w:lang w:val="en-US"/>
        </w:rPr>
        <w:t>e</w:t>
      </w:r>
      <w:r w:rsidRPr="00B37807">
        <w:rPr>
          <w:sz w:val="24"/>
          <w:szCs w:val="24"/>
        </w:rPr>
        <w:t>-</w:t>
      </w:r>
      <w:r w:rsidRPr="00B37807">
        <w:rPr>
          <w:sz w:val="24"/>
          <w:szCs w:val="24"/>
          <w:lang w:val="en-US"/>
        </w:rPr>
        <w:t>mail</w:t>
      </w:r>
      <w:r w:rsidRPr="00B37807">
        <w:rPr>
          <w:sz w:val="24"/>
          <w:szCs w:val="24"/>
        </w:rPr>
        <w:t xml:space="preserve"> </w:t>
      </w:r>
      <w:r w:rsidR="008D0D95" w:rsidRPr="00B37807">
        <w:rPr>
          <w:sz w:val="24"/>
          <w:szCs w:val="24"/>
        </w:rPr>
        <w:t xml:space="preserve">и номер телефона </w:t>
      </w:r>
      <w:r w:rsidRPr="00B37807">
        <w:rPr>
          <w:sz w:val="24"/>
          <w:szCs w:val="24"/>
        </w:rPr>
        <w:t xml:space="preserve">на адрес: </w:t>
      </w:r>
      <w:hyperlink r:id="rId13" w:history="1">
        <w:r w:rsidRPr="00B37807">
          <w:rPr>
            <w:rStyle w:val="a4"/>
            <w:sz w:val="24"/>
            <w:szCs w:val="24"/>
            <w:lang w:val="en-US"/>
          </w:rPr>
          <w:t>info</w:t>
        </w:r>
        <w:r w:rsidRPr="00B37807">
          <w:rPr>
            <w:rStyle w:val="a4"/>
            <w:sz w:val="24"/>
            <w:szCs w:val="24"/>
          </w:rPr>
          <w:t>@</w:t>
        </w:r>
        <w:proofErr w:type="spellStart"/>
        <w:r w:rsidRPr="00B37807">
          <w:rPr>
            <w:rStyle w:val="a4"/>
            <w:sz w:val="24"/>
            <w:szCs w:val="24"/>
            <w:lang w:val="en-US"/>
          </w:rPr>
          <w:t>incosib</w:t>
        </w:r>
        <w:proofErr w:type="spellEnd"/>
        <w:r w:rsidRPr="00B37807">
          <w:rPr>
            <w:rStyle w:val="a4"/>
            <w:sz w:val="24"/>
            <w:szCs w:val="24"/>
          </w:rPr>
          <w:t>.</w:t>
        </w:r>
        <w:proofErr w:type="spellStart"/>
        <w:r w:rsidRPr="00B37807">
          <w:rPr>
            <w:rStyle w:val="a4"/>
            <w:sz w:val="24"/>
            <w:szCs w:val="24"/>
            <w:lang w:val="en-US"/>
          </w:rPr>
          <w:t>ru</w:t>
        </w:r>
        <w:proofErr w:type="spellEnd"/>
      </w:hyperlink>
    </w:p>
    <w:p w:rsidR="009416A2" w:rsidRPr="00B37807" w:rsidRDefault="009416A2" w:rsidP="009416A2">
      <w:pPr>
        <w:spacing w:line="276" w:lineRule="auto"/>
        <w:contextualSpacing/>
        <w:jc w:val="both"/>
        <w:rPr>
          <w:color w:val="FF0000"/>
          <w:sz w:val="24"/>
          <w:szCs w:val="24"/>
        </w:rPr>
      </w:pPr>
    </w:p>
    <w:p w:rsidR="00B20082" w:rsidRPr="00B37807" w:rsidRDefault="00B20082" w:rsidP="009416A2">
      <w:pPr>
        <w:spacing w:line="276" w:lineRule="auto"/>
        <w:contextualSpacing/>
        <w:jc w:val="both"/>
        <w:rPr>
          <w:sz w:val="24"/>
          <w:szCs w:val="24"/>
        </w:rPr>
      </w:pPr>
      <w:r w:rsidRPr="00B37807">
        <w:rPr>
          <w:sz w:val="24"/>
          <w:szCs w:val="24"/>
        </w:rPr>
        <w:t xml:space="preserve">Вы можете заранее </w:t>
      </w:r>
      <w:r w:rsidRPr="00B37807">
        <w:rPr>
          <w:b/>
          <w:sz w:val="24"/>
          <w:szCs w:val="24"/>
        </w:rPr>
        <w:t>прислать нам вопросы</w:t>
      </w:r>
      <w:r w:rsidRPr="00B37807">
        <w:rPr>
          <w:sz w:val="24"/>
          <w:szCs w:val="24"/>
        </w:rPr>
        <w:t>, чтобы докладчики уделили особое внимание темам, которые для вас особенно важны.</w:t>
      </w:r>
    </w:p>
    <w:p w:rsidR="009416A2" w:rsidRPr="00B37807" w:rsidRDefault="00B20082" w:rsidP="009416A2">
      <w:pPr>
        <w:spacing w:line="276" w:lineRule="auto"/>
        <w:contextualSpacing/>
        <w:jc w:val="both"/>
        <w:rPr>
          <w:sz w:val="24"/>
          <w:szCs w:val="24"/>
        </w:rPr>
      </w:pPr>
      <w:r w:rsidRPr="00B37807">
        <w:rPr>
          <w:sz w:val="24"/>
          <w:szCs w:val="24"/>
        </w:rPr>
        <w:t xml:space="preserve">Так же </w:t>
      </w:r>
      <w:r w:rsidR="00FA565C" w:rsidRPr="00B37807">
        <w:rPr>
          <w:sz w:val="24"/>
          <w:szCs w:val="24"/>
        </w:rPr>
        <w:t xml:space="preserve">принимаются </w:t>
      </w:r>
      <w:r w:rsidRPr="00B37807">
        <w:rPr>
          <w:sz w:val="24"/>
          <w:szCs w:val="24"/>
        </w:rPr>
        <w:t>заявк</w:t>
      </w:r>
      <w:r w:rsidR="00FA565C" w:rsidRPr="00B37807">
        <w:rPr>
          <w:sz w:val="24"/>
          <w:szCs w:val="24"/>
        </w:rPr>
        <w:t>и</w:t>
      </w:r>
      <w:r w:rsidRPr="00B37807">
        <w:rPr>
          <w:sz w:val="24"/>
          <w:szCs w:val="24"/>
        </w:rPr>
        <w:t xml:space="preserve"> на </w:t>
      </w:r>
      <w:r w:rsidR="009416A2" w:rsidRPr="00B37807">
        <w:rPr>
          <w:b/>
          <w:sz w:val="24"/>
          <w:szCs w:val="24"/>
        </w:rPr>
        <w:t>индивидуальн</w:t>
      </w:r>
      <w:r w:rsidRPr="00B37807">
        <w:rPr>
          <w:b/>
          <w:sz w:val="24"/>
          <w:szCs w:val="24"/>
        </w:rPr>
        <w:t>ую</w:t>
      </w:r>
      <w:r w:rsidR="009416A2" w:rsidRPr="00B37807">
        <w:rPr>
          <w:b/>
          <w:sz w:val="24"/>
          <w:szCs w:val="24"/>
        </w:rPr>
        <w:t xml:space="preserve"> консультаци</w:t>
      </w:r>
      <w:r w:rsidRPr="00B37807">
        <w:rPr>
          <w:b/>
          <w:sz w:val="24"/>
          <w:szCs w:val="24"/>
        </w:rPr>
        <w:t>ю</w:t>
      </w:r>
      <w:r w:rsidR="00B838FA" w:rsidRPr="00B37807">
        <w:rPr>
          <w:b/>
          <w:sz w:val="24"/>
          <w:szCs w:val="24"/>
        </w:rPr>
        <w:t xml:space="preserve"> </w:t>
      </w:r>
      <w:r w:rsidR="00B838FA" w:rsidRPr="00B37807">
        <w:rPr>
          <w:sz w:val="24"/>
          <w:szCs w:val="24"/>
        </w:rPr>
        <w:t>с экспертами</w:t>
      </w:r>
      <w:r w:rsidRPr="00B37807">
        <w:rPr>
          <w:sz w:val="24"/>
          <w:szCs w:val="24"/>
        </w:rPr>
        <w:t>.</w:t>
      </w:r>
    </w:p>
    <w:p w:rsidR="00890E50" w:rsidRPr="00B37807" w:rsidRDefault="00B838FA" w:rsidP="00B838FA">
      <w:pPr>
        <w:spacing w:line="480" w:lineRule="auto"/>
        <w:jc w:val="both"/>
        <w:rPr>
          <w:sz w:val="24"/>
          <w:szCs w:val="24"/>
        </w:rPr>
      </w:pPr>
      <w:r w:rsidRPr="00B37807">
        <w:rPr>
          <w:sz w:val="24"/>
          <w:szCs w:val="24"/>
        </w:rPr>
        <w:t xml:space="preserve">Информация о мероприятии </w:t>
      </w:r>
      <w:proofErr w:type="gramStart"/>
      <w:r w:rsidRPr="00B37807">
        <w:rPr>
          <w:sz w:val="24"/>
          <w:szCs w:val="24"/>
        </w:rPr>
        <w:t>по</w:t>
      </w:r>
      <w:proofErr w:type="gramEnd"/>
      <w:r w:rsidRPr="00B37807">
        <w:rPr>
          <w:sz w:val="24"/>
          <w:szCs w:val="24"/>
        </w:rPr>
        <w:t xml:space="preserve"> тел. 8 (383)291-34-51.</w:t>
      </w:r>
    </w:p>
    <w:p w:rsidR="00705A18" w:rsidRPr="00B37807" w:rsidRDefault="00705A18" w:rsidP="00705A18">
      <w:pPr>
        <w:contextualSpacing/>
        <w:jc w:val="both"/>
        <w:rPr>
          <w:sz w:val="24"/>
          <w:szCs w:val="24"/>
          <w:lang w:val="en-US"/>
        </w:rPr>
      </w:pPr>
      <w:r w:rsidRPr="00B37807">
        <w:rPr>
          <w:sz w:val="24"/>
          <w:szCs w:val="24"/>
        </w:rPr>
        <w:t xml:space="preserve">В РАМКАХ МЕРОПРИЯТИЙ, ПОСВЯЩЕННЫХ ЗАЩИТЕ ИНТЕЛЛЕКТУАЛЬНОЙ СОБСТВЕННОСТИ ПРИ ВЫХОДЕ НА ЗАРУБЕЖНЫЕ РЫНКИ, БУДУТ ПРОВЕДЕНЫ </w:t>
      </w:r>
      <w:r w:rsidR="00104E06" w:rsidRPr="00B37807">
        <w:rPr>
          <w:sz w:val="24"/>
          <w:szCs w:val="24"/>
        </w:rPr>
        <w:t xml:space="preserve">СЕМИНАР ДЛЯ </w:t>
      </w:r>
      <w:r w:rsidR="00104E06" w:rsidRPr="00B37807">
        <w:rPr>
          <w:sz w:val="24"/>
          <w:szCs w:val="24"/>
          <w:lang w:val="en-US"/>
        </w:rPr>
        <w:t>IT</w:t>
      </w:r>
      <w:r w:rsidR="00104E06" w:rsidRPr="00B37807">
        <w:rPr>
          <w:sz w:val="24"/>
          <w:szCs w:val="24"/>
        </w:rPr>
        <w:t xml:space="preserve"> КОМПАНИЙ 31 МАЯ 2017 г. В ТЕХНОПАРКЕ, А ТАКЖЕ </w:t>
      </w:r>
      <w:r w:rsidRPr="00B37807">
        <w:rPr>
          <w:sz w:val="24"/>
          <w:szCs w:val="24"/>
        </w:rPr>
        <w:t>КРУГЛ</w:t>
      </w:r>
      <w:r w:rsidR="00F223BD" w:rsidRPr="00B37807">
        <w:rPr>
          <w:sz w:val="24"/>
          <w:szCs w:val="24"/>
        </w:rPr>
        <w:t>ЫЙ СТОЛ И СЕМИНАР В ГПНТБ 02 ИЮНЯ</w:t>
      </w:r>
      <w:r w:rsidRPr="00B37807">
        <w:rPr>
          <w:sz w:val="24"/>
          <w:szCs w:val="24"/>
        </w:rPr>
        <w:t xml:space="preserve"> 2017г. ПОДРОБНЕЕ НА САЙТЕ </w:t>
      </w:r>
      <w:hyperlink r:id="rId14" w:history="1">
        <w:r w:rsidRPr="00B37807">
          <w:rPr>
            <w:rStyle w:val="a4"/>
            <w:sz w:val="24"/>
            <w:szCs w:val="24"/>
            <w:lang w:val="en-US"/>
          </w:rPr>
          <w:t>http://incosib.ru/</w:t>
        </w:r>
      </w:hyperlink>
    </w:p>
    <w:p w:rsidR="00705A18" w:rsidRDefault="00705A18" w:rsidP="00705A18">
      <w:pPr>
        <w:contextualSpacing/>
        <w:jc w:val="both"/>
        <w:rPr>
          <w:sz w:val="26"/>
          <w:szCs w:val="26"/>
          <w:lang w:val="en-US"/>
        </w:rPr>
      </w:pPr>
    </w:p>
    <w:p w:rsidR="00705A18" w:rsidRPr="00705A18" w:rsidRDefault="00705A18" w:rsidP="00705A18">
      <w:pPr>
        <w:contextualSpacing/>
        <w:jc w:val="both"/>
        <w:rPr>
          <w:sz w:val="26"/>
          <w:szCs w:val="26"/>
          <w:lang w:val="en-US"/>
        </w:rPr>
      </w:pPr>
    </w:p>
    <w:sectPr w:rsidR="00705A18" w:rsidRPr="00705A18" w:rsidSect="00B37807">
      <w:pgSz w:w="12240" w:h="15840"/>
      <w:pgMar w:top="568" w:right="1325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35B1"/>
    <w:multiLevelType w:val="hybridMultilevel"/>
    <w:tmpl w:val="BA4C6518"/>
    <w:lvl w:ilvl="0" w:tplc="DAF8D5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compat/>
  <w:rsids>
    <w:rsidRoot w:val="00051AB7"/>
    <w:rsid w:val="00051AB7"/>
    <w:rsid w:val="0007611B"/>
    <w:rsid w:val="000E0125"/>
    <w:rsid w:val="000E513E"/>
    <w:rsid w:val="00100994"/>
    <w:rsid w:val="00104E06"/>
    <w:rsid w:val="001320ED"/>
    <w:rsid w:val="00143DE5"/>
    <w:rsid w:val="001A4945"/>
    <w:rsid w:val="001B72D4"/>
    <w:rsid w:val="001F64DB"/>
    <w:rsid w:val="00241FE9"/>
    <w:rsid w:val="00246EC7"/>
    <w:rsid w:val="002763FD"/>
    <w:rsid w:val="002937F1"/>
    <w:rsid w:val="002A5A41"/>
    <w:rsid w:val="002C209A"/>
    <w:rsid w:val="00380CFD"/>
    <w:rsid w:val="00430790"/>
    <w:rsid w:val="004870CA"/>
    <w:rsid w:val="005C1C27"/>
    <w:rsid w:val="005F237D"/>
    <w:rsid w:val="0064327C"/>
    <w:rsid w:val="00705A18"/>
    <w:rsid w:val="0071735F"/>
    <w:rsid w:val="0074370F"/>
    <w:rsid w:val="00756224"/>
    <w:rsid w:val="007902BE"/>
    <w:rsid w:val="007D3187"/>
    <w:rsid w:val="00866BAD"/>
    <w:rsid w:val="0088739F"/>
    <w:rsid w:val="00890E50"/>
    <w:rsid w:val="008943FA"/>
    <w:rsid w:val="008D0D95"/>
    <w:rsid w:val="009416A2"/>
    <w:rsid w:val="00961858"/>
    <w:rsid w:val="00977583"/>
    <w:rsid w:val="009805FB"/>
    <w:rsid w:val="00A405AC"/>
    <w:rsid w:val="00A82BD2"/>
    <w:rsid w:val="00AF7B6A"/>
    <w:rsid w:val="00B20082"/>
    <w:rsid w:val="00B3361D"/>
    <w:rsid w:val="00B37807"/>
    <w:rsid w:val="00B838FA"/>
    <w:rsid w:val="00BD1669"/>
    <w:rsid w:val="00BD4DEA"/>
    <w:rsid w:val="00C47620"/>
    <w:rsid w:val="00CF3C90"/>
    <w:rsid w:val="00DC765E"/>
    <w:rsid w:val="00E62E7B"/>
    <w:rsid w:val="00EC6583"/>
    <w:rsid w:val="00F223BD"/>
    <w:rsid w:val="00F345BC"/>
    <w:rsid w:val="00FA565C"/>
    <w:rsid w:val="00FB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B7"/>
    <w:pPr>
      <w:spacing w:after="0" w:line="240" w:lineRule="auto"/>
    </w:pPr>
    <w:rPr>
      <w:rFonts w:ascii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AB7"/>
    <w:pPr>
      <w:ind w:left="720"/>
    </w:pPr>
  </w:style>
  <w:style w:type="character" w:styleId="a4">
    <w:name w:val="Hyperlink"/>
    <w:basedOn w:val="a0"/>
    <w:uiPriority w:val="99"/>
    <w:unhideWhenUsed/>
    <w:rsid w:val="00EC658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209A"/>
    <w:rPr>
      <w:rFonts w:ascii="Segoe UI" w:hAnsi="Segoe UI" w:cs="Segoe UI"/>
      <w:sz w:val="18"/>
      <w:szCs w:val="18"/>
      <w:lang w:val="ru-RU"/>
    </w:rPr>
  </w:style>
  <w:style w:type="character" w:styleId="a7">
    <w:name w:val="FollowedHyperlink"/>
    <w:basedOn w:val="a0"/>
    <w:uiPriority w:val="99"/>
    <w:semiHidden/>
    <w:unhideWhenUsed/>
    <w:rsid w:val="007D31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info@incosib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12" Type="http://schemas.openxmlformats.org/officeDocument/2006/relationships/hyperlink" Target="https://docs.google.com/forms/d/17zbLGBdx2JJwYYbollCshPPdCSeC6iNXKpaemMGmTFk/ed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tiff"/><Relationship Id="rId4" Type="http://schemas.openxmlformats.org/officeDocument/2006/relationships/settings" Target="settings.xml"/><Relationship Id="rId9" Type="http://schemas.openxmlformats.org/officeDocument/2006/relationships/image" Target="cid:712A99C7-B6E3-4D9A-8271-940935525077" TargetMode="External"/><Relationship Id="rId14" Type="http://schemas.openxmlformats.org/officeDocument/2006/relationships/hyperlink" Target="http://incosi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0DF1-9EF6-4E95-8AC2-32875824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Gureff</dc:creator>
  <cp:lastModifiedBy>RePack by SPecialiST</cp:lastModifiedBy>
  <cp:revision>5</cp:revision>
  <cp:lastPrinted>2017-05-04T07:11:00Z</cp:lastPrinted>
  <dcterms:created xsi:type="dcterms:W3CDTF">2017-05-26T09:55:00Z</dcterms:created>
  <dcterms:modified xsi:type="dcterms:W3CDTF">2017-05-27T08:33:00Z</dcterms:modified>
</cp:coreProperties>
</file>