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7BA" w:rsidRPr="000077BA" w:rsidRDefault="000077BA" w:rsidP="000077BA">
      <w:pPr>
        <w:pStyle w:val="a8"/>
        <w:shd w:val="clear" w:color="auto" w:fill="FFFFFF"/>
        <w:spacing w:before="0" w:beforeAutospacing="0" w:after="168" w:afterAutospacing="0"/>
        <w:jc w:val="both"/>
        <w:rPr>
          <w:rFonts w:ascii="Arial" w:hAnsi="Arial" w:cs="Arial"/>
          <w:b/>
          <w:color w:val="333333"/>
          <w:sz w:val="28"/>
          <w:szCs w:val="28"/>
        </w:rPr>
      </w:pPr>
      <w:r w:rsidRPr="000077BA">
        <w:rPr>
          <w:rFonts w:ascii="Arial" w:hAnsi="Arial" w:cs="Arial"/>
          <w:b/>
          <w:color w:val="333333"/>
          <w:sz w:val="28"/>
          <w:szCs w:val="28"/>
        </w:rPr>
        <w:t xml:space="preserve">Памяти </w:t>
      </w:r>
      <w:proofErr w:type="spellStart"/>
      <w:r w:rsidRPr="000077BA">
        <w:rPr>
          <w:rFonts w:ascii="Arial" w:hAnsi="Arial" w:cs="Arial"/>
          <w:b/>
          <w:color w:val="333333"/>
          <w:sz w:val="28"/>
          <w:szCs w:val="28"/>
        </w:rPr>
        <w:t>Чугуя</w:t>
      </w:r>
      <w:bookmarkStart w:id="0" w:name="_GoBack"/>
      <w:bookmarkEnd w:id="0"/>
      <w:proofErr w:type="spellEnd"/>
      <w:r w:rsidR="00707704">
        <w:rPr>
          <w:rFonts w:ascii="Arial" w:hAnsi="Arial" w:cs="Arial"/>
          <w:b/>
          <w:color w:val="333333"/>
          <w:sz w:val="28"/>
          <w:szCs w:val="28"/>
        </w:rPr>
        <w:t xml:space="preserve"> </w:t>
      </w:r>
      <w:r w:rsidRPr="000077BA">
        <w:rPr>
          <w:rFonts w:ascii="Arial" w:hAnsi="Arial" w:cs="Arial"/>
          <w:b/>
          <w:color w:val="333333"/>
          <w:sz w:val="28"/>
          <w:szCs w:val="28"/>
        </w:rPr>
        <w:t>Юрия Васильевича</w:t>
      </w:r>
    </w:p>
    <w:p w:rsidR="00B737CD" w:rsidRDefault="000077BA" w:rsidP="006F32D8">
      <w:pPr>
        <w:pStyle w:val="a8"/>
        <w:shd w:val="clear" w:color="auto" w:fill="FFFFFF"/>
        <w:spacing w:before="0" w:beforeAutospacing="0" w:after="0" w:afterAutospacing="0"/>
        <w:ind w:firstLine="708"/>
        <w:jc w:val="both"/>
        <w:rPr>
          <w:rFonts w:ascii="Verdana" w:hAnsi="Verdana"/>
          <w:color w:val="000000"/>
        </w:rPr>
      </w:pPr>
      <w:r w:rsidRPr="000077BA">
        <w:rPr>
          <w:rFonts w:ascii="Verdana" w:hAnsi="Verdana" w:cs="Arial"/>
          <w:color w:val="333333"/>
        </w:rPr>
        <w:t xml:space="preserve">12 марта 2023 года ушёл из жизни научный </w:t>
      </w:r>
      <w:r w:rsidRPr="000077BA">
        <w:rPr>
          <w:rFonts w:ascii="Verdana" w:hAnsi="Verdana"/>
          <w:color w:val="000000"/>
        </w:rPr>
        <w:t>руководитель</w:t>
      </w:r>
      <w:r w:rsidRPr="000077BA">
        <w:rPr>
          <w:rFonts w:ascii="Verdana" w:hAnsi="Verdana" w:cs="Arial"/>
          <w:color w:val="333333"/>
        </w:rPr>
        <w:t xml:space="preserve">КТИ НП СО РАН, </w:t>
      </w:r>
      <w:r w:rsidRPr="000077BA">
        <w:rPr>
          <w:rFonts w:ascii="Verdana" w:hAnsi="Verdana"/>
          <w:color w:val="000000"/>
        </w:rPr>
        <w:t>доктор технических наук</w:t>
      </w:r>
      <w:proofErr w:type="gramStart"/>
      <w:r w:rsidRPr="000077BA">
        <w:rPr>
          <w:rFonts w:ascii="Verdana" w:hAnsi="Verdana"/>
          <w:color w:val="000000"/>
        </w:rPr>
        <w:t>,п</w:t>
      </w:r>
      <w:proofErr w:type="gramEnd"/>
      <w:r w:rsidRPr="000077BA">
        <w:rPr>
          <w:rFonts w:ascii="Verdana" w:hAnsi="Verdana"/>
          <w:color w:val="000000"/>
        </w:rPr>
        <w:t>рофессор, заслуженный деятель науки РФ</w:t>
      </w:r>
    </w:p>
    <w:p w:rsidR="000077BA" w:rsidRPr="000077BA" w:rsidRDefault="000077BA" w:rsidP="000077BA">
      <w:pPr>
        <w:pStyle w:val="a8"/>
        <w:shd w:val="clear" w:color="auto" w:fill="FFFFFF"/>
        <w:spacing w:before="0" w:beforeAutospacing="0" w:after="168" w:afterAutospacing="0"/>
        <w:jc w:val="both"/>
        <w:rPr>
          <w:rFonts w:ascii="Verdana" w:hAnsi="Verdana" w:cs="Arial"/>
          <w:color w:val="333333"/>
        </w:rPr>
      </w:pPr>
      <w:r w:rsidRPr="00EB5A2A">
        <w:rPr>
          <w:rFonts w:ascii="Verdana" w:hAnsi="Verdana"/>
          <w:color w:val="000000"/>
        </w:rPr>
        <w:t>Юрий Васильевич</w:t>
      </w:r>
      <w:r w:rsidR="006F32D8">
        <w:rPr>
          <w:rFonts w:ascii="Verdana" w:hAnsi="Verdana"/>
          <w:color w:val="000000"/>
        </w:rPr>
        <w:t xml:space="preserve"> </w:t>
      </w:r>
      <w:r w:rsidRPr="00EB5A2A">
        <w:rPr>
          <w:rFonts w:ascii="Verdana" w:hAnsi="Verdana"/>
          <w:color w:val="000000"/>
        </w:rPr>
        <w:t>Чугуй</w:t>
      </w:r>
      <w:r w:rsidRPr="000077BA">
        <w:rPr>
          <w:rFonts w:ascii="Verdana" w:hAnsi="Verdana"/>
          <w:color w:val="000000"/>
        </w:rPr>
        <w:t>.</w:t>
      </w:r>
    </w:p>
    <w:p w:rsidR="000077BA" w:rsidRPr="000077BA" w:rsidRDefault="000077BA" w:rsidP="000077BA">
      <w:pPr>
        <w:pStyle w:val="a8"/>
        <w:shd w:val="clear" w:color="auto" w:fill="FFFFFF"/>
        <w:spacing w:before="0" w:beforeAutospacing="0" w:after="168" w:afterAutospacing="0"/>
        <w:jc w:val="both"/>
        <w:rPr>
          <w:rFonts w:ascii="Verdana" w:hAnsi="Verdana" w:cs="Arial"/>
          <w:color w:val="333333"/>
        </w:rPr>
      </w:pPr>
      <w:r w:rsidRPr="000077BA">
        <w:rPr>
          <w:rFonts w:ascii="Verdana" w:hAnsi="Verdana" w:cs="Arial"/>
          <w:color w:val="333333"/>
        </w:rPr>
        <w:t>Он прожил яркую и плодотворную жизнь.</w:t>
      </w:r>
    </w:p>
    <w:p w:rsidR="00EB5A2A" w:rsidRDefault="00EB5A2A" w:rsidP="006F32D8">
      <w:pPr>
        <w:ind w:firstLine="708"/>
        <w:jc w:val="both"/>
        <w:rPr>
          <w:rFonts w:ascii="Verdana" w:eastAsia="Times New Roman" w:hAnsi="Verdana"/>
          <w:color w:val="000000"/>
          <w:lang w:eastAsia="ru-RU"/>
        </w:rPr>
      </w:pPr>
      <w:r w:rsidRPr="00EB5A2A">
        <w:rPr>
          <w:rFonts w:ascii="Verdana" w:eastAsia="Times New Roman" w:hAnsi="Verdana"/>
          <w:color w:val="000000"/>
          <w:lang w:eastAsia="ru-RU"/>
        </w:rPr>
        <w:t xml:space="preserve">Чугуй Юрий Васильевич, родился </w:t>
      </w:r>
      <w:r w:rsidR="006F32D8">
        <w:rPr>
          <w:rFonts w:ascii="Verdana" w:eastAsia="Times New Roman" w:hAnsi="Verdana"/>
          <w:color w:val="000000"/>
          <w:lang w:eastAsia="ru-RU"/>
        </w:rPr>
        <w:t xml:space="preserve">в </w:t>
      </w:r>
      <w:r w:rsidR="006F32D8" w:rsidRPr="00EB5A2A">
        <w:rPr>
          <w:rFonts w:ascii="Verdana" w:eastAsia="Times New Roman" w:hAnsi="Verdana"/>
          <w:color w:val="000000"/>
          <w:lang w:eastAsia="ru-RU"/>
        </w:rPr>
        <w:t>1945</w:t>
      </w:r>
      <w:r w:rsidR="006F32D8">
        <w:rPr>
          <w:rFonts w:ascii="Verdana" w:eastAsia="Times New Roman" w:hAnsi="Verdana"/>
          <w:color w:val="000000"/>
          <w:lang w:eastAsia="ru-RU"/>
        </w:rPr>
        <w:t xml:space="preserve"> году </w:t>
      </w:r>
      <w:r w:rsidRPr="00EB5A2A">
        <w:rPr>
          <w:rFonts w:ascii="Verdana" w:eastAsia="Times New Roman" w:hAnsi="Verdana"/>
          <w:color w:val="000000"/>
          <w:lang w:eastAsia="ru-RU"/>
        </w:rPr>
        <w:t>в г. Приморско-Ахтарске, Краснодарского края</w:t>
      </w:r>
      <w:r w:rsidR="006F32D8">
        <w:rPr>
          <w:rFonts w:ascii="Verdana" w:eastAsia="Times New Roman" w:hAnsi="Verdana"/>
          <w:color w:val="000000"/>
          <w:lang w:eastAsia="ru-RU"/>
        </w:rPr>
        <w:t>.</w:t>
      </w:r>
      <w:r w:rsidRPr="00EB5A2A">
        <w:rPr>
          <w:rFonts w:ascii="Verdana" w:eastAsia="Times New Roman" w:hAnsi="Verdana"/>
          <w:color w:val="000000"/>
          <w:lang w:eastAsia="ru-RU"/>
        </w:rPr>
        <w:t xml:space="preserve"> </w:t>
      </w:r>
      <w:r w:rsidR="006F32D8">
        <w:rPr>
          <w:rFonts w:ascii="Verdana" w:eastAsia="Times New Roman" w:hAnsi="Verdana"/>
          <w:color w:val="000000"/>
          <w:lang w:eastAsia="ru-RU"/>
        </w:rPr>
        <w:t>Д</w:t>
      </w:r>
      <w:r w:rsidRPr="00EB5A2A">
        <w:rPr>
          <w:rFonts w:ascii="Verdana" w:eastAsia="Times New Roman" w:hAnsi="Verdana"/>
          <w:color w:val="000000"/>
          <w:lang w:eastAsia="ru-RU"/>
        </w:rPr>
        <w:t>октор технических наук, профессор, заслуженный деятель науки РФ, лауреат премии Правительства РФ в области науки и техники, неформальный руководитель научной школы в области трёхмерной (3D) оптики и оптических измерительных технологий. Известный в стране и за рубежом специалист в области оптической обработки информации, Фурье-оптики, 3D-оптики, оптических измерительных технологий и оптического приборостроения. Автор и соавтор 351 научной работы, в т.ч. соавтор 6 научных монографий и 31 охранного документа. Его работы опубликованы в ведущих зарубежных и отечественных оптических журналах.</w:t>
      </w:r>
    </w:p>
    <w:p w:rsidR="006F32D8" w:rsidRDefault="006F32D8" w:rsidP="006F32D8">
      <w:pPr>
        <w:ind w:firstLine="708"/>
        <w:jc w:val="both"/>
        <w:rPr>
          <w:rFonts w:ascii="Verdana" w:eastAsia="Times New Roman" w:hAnsi="Verdana"/>
          <w:color w:val="000000"/>
          <w:lang w:eastAsia="ru-RU"/>
        </w:rPr>
      </w:pPr>
      <w:r>
        <w:rPr>
          <w:rFonts w:ascii="Verdana" w:eastAsia="Times New Roman" w:hAnsi="Verdana"/>
          <w:color w:val="000000"/>
          <w:lang w:eastAsia="ru-RU"/>
        </w:rPr>
        <w:t>П</w:t>
      </w:r>
      <w:r w:rsidRPr="00EB5A2A">
        <w:rPr>
          <w:rFonts w:ascii="Verdana" w:eastAsia="Times New Roman" w:hAnsi="Verdana"/>
          <w:color w:val="000000"/>
          <w:lang w:eastAsia="ru-RU"/>
        </w:rPr>
        <w:t>осле окончания физфака Новосибирского государственного университета в 1968</w:t>
      </w:r>
      <w:r>
        <w:rPr>
          <w:rFonts w:ascii="Verdana" w:eastAsia="Times New Roman" w:hAnsi="Verdana"/>
          <w:color w:val="000000"/>
          <w:lang w:eastAsia="ru-RU"/>
        </w:rPr>
        <w:t xml:space="preserve"> год </w:t>
      </w:r>
      <w:r w:rsidRPr="00EB5A2A">
        <w:rPr>
          <w:rFonts w:ascii="Verdana" w:eastAsia="Times New Roman" w:hAnsi="Verdana"/>
          <w:color w:val="000000"/>
          <w:lang w:eastAsia="ru-RU"/>
        </w:rPr>
        <w:t>Ю.В. Чугуй был распределен в Институт автоматики и электрометрии СО АН СССР, где прошел путь от стажера-исследователя до старшего научного сотрудника. В 1987 г. был назначен начальником СКБ научного приборостроения СО АН СССР. В 1991 г. после преобразования СКБ НП в КТИ НП он был избран директором Конструкторско-технологического института научного приборостроения СО РАН.</w:t>
      </w:r>
    </w:p>
    <w:p w:rsidR="006F32D8" w:rsidRPr="00EB5A2A" w:rsidRDefault="006F32D8" w:rsidP="006F32D8">
      <w:pPr>
        <w:ind w:firstLine="708"/>
        <w:jc w:val="both"/>
        <w:rPr>
          <w:rFonts w:ascii="Verdana" w:eastAsia="Times New Roman" w:hAnsi="Verdana"/>
          <w:color w:val="000000"/>
          <w:sz w:val="2"/>
          <w:szCs w:val="2"/>
          <w:lang w:eastAsia="ru-RU"/>
        </w:rPr>
      </w:pPr>
    </w:p>
    <w:p w:rsidR="00EB5A2A" w:rsidRPr="00EB5A2A" w:rsidRDefault="00EB5A2A" w:rsidP="006F32D8">
      <w:pPr>
        <w:ind w:firstLine="708"/>
        <w:jc w:val="both"/>
        <w:rPr>
          <w:rFonts w:ascii="Verdana" w:eastAsia="Times New Roman" w:hAnsi="Verdana"/>
          <w:color w:val="000000"/>
          <w:sz w:val="2"/>
          <w:szCs w:val="2"/>
          <w:lang w:eastAsia="ru-RU"/>
        </w:rPr>
      </w:pPr>
      <w:r w:rsidRPr="00EB5A2A">
        <w:rPr>
          <w:rFonts w:ascii="Verdana" w:eastAsia="Times New Roman" w:hAnsi="Verdana"/>
          <w:color w:val="000000"/>
          <w:lang w:eastAsia="ru-RU"/>
        </w:rPr>
        <w:t xml:space="preserve">Профессор Ю.В. Чугуй внес существенный вклад в становление и развитие целого ряда актуальных направлений науки и техники, включая оптические методы параллельных вычислений для анализа и фильтрации изображений, бесконтактные </w:t>
      </w:r>
      <w:proofErr w:type="spellStart"/>
      <w:r w:rsidRPr="00EB5A2A">
        <w:rPr>
          <w:rFonts w:ascii="Verdana" w:eastAsia="Times New Roman" w:hAnsi="Verdana"/>
          <w:color w:val="000000"/>
          <w:lang w:eastAsia="ru-RU"/>
        </w:rPr>
        <w:t>фурье-оптические</w:t>
      </w:r>
      <w:proofErr w:type="spellEnd"/>
      <w:r w:rsidRPr="00EB5A2A">
        <w:rPr>
          <w:rFonts w:ascii="Verdana" w:eastAsia="Times New Roman" w:hAnsi="Verdana"/>
          <w:color w:val="000000"/>
          <w:lang w:eastAsia="ru-RU"/>
        </w:rPr>
        <w:t xml:space="preserve"> высокоразрешающие методы и системы измерения геометрических параметров объектов, 3D оптика, 3D-оптические измерительные технологии.</w:t>
      </w:r>
    </w:p>
    <w:p w:rsidR="00EB5A2A" w:rsidRPr="00EB5A2A" w:rsidRDefault="00EB5A2A" w:rsidP="006F32D8">
      <w:pPr>
        <w:ind w:firstLine="708"/>
        <w:jc w:val="both"/>
        <w:rPr>
          <w:rFonts w:ascii="Verdana" w:eastAsia="Times New Roman" w:hAnsi="Verdana"/>
          <w:color w:val="000000"/>
          <w:sz w:val="2"/>
          <w:szCs w:val="2"/>
          <w:lang w:eastAsia="ru-RU"/>
        </w:rPr>
      </w:pPr>
      <w:r w:rsidRPr="00EB5A2A">
        <w:rPr>
          <w:rFonts w:ascii="Verdana" w:eastAsia="Times New Roman" w:hAnsi="Verdana"/>
          <w:color w:val="000000"/>
          <w:lang w:eastAsia="ru-RU"/>
        </w:rPr>
        <w:t xml:space="preserve">Он автор нового научного направления «Фурье-оптика 3D объектов», в </w:t>
      </w:r>
      <w:proofErr w:type="gramStart"/>
      <w:r w:rsidRPr="00EB5A2A">
        <w:rPr>
          <w:rFonts w:ascii="Verdana" w:eastAsia="Times New Roman" w:hAnsi="Verdana"/>
          <w:color w:val="000000"/>
          <w:lang w:eastAsia="ru-RU"/>
        </w:rPr>
        <w:t>рамках</w:t>
      </w:r>
      <w:proofErr w:type="gramEnd"/>
      <w:r w:rsidRPr="00EB5A2A">
        <w:rPr>
          <w:rFonts w:ascii="Verdana" w:eastAsia="Times New Roman" w:hAnsi="Verdana"/>
          <w:color w:val="000000"/>
          <w:lang w:eastAsia="ru-RU"/>
        </w:rPr>
        <w:t xml:space="preserve"> которого им впервые предложена и разработана конструктивная теория дифракционных явлений на 3D объектах с чёткой теневой проекцией. Она является весомым вкладом в теорию формирования оптических изображений. Результаты теории используются при разработке оптико-электронных систем и технологий для 3D размерного контроля объектов.</w:t>
      </w:r>
    </w:p>
    <w:p w:rsidR="00EB5A2A" w:rsidRPr="00EB5A2A" w:rsidRDefault="00EB5A2A" w:rsidP="006F32D8">
      <w:pPr>
        <w:ind w:firstLine="708"/>
        <w:jc w:val="both"/>
        <w:rPr>
          <w:rFonts w:ascii="Verdana" w:eastAsia="Times New Roman" w:hAnsi="Verdana"/>
          <w:color w:val="000000"/>
          <w:sz w:val="2"/>
          <w:szCs w:val="2"/>
          <w:lang w:eastAsia="ru-RU"/>
        </w:rPr>
      </w:pPr>
      <w:r w:rsidRPr="00EB5A2A">
        <w:rPr>
          <w:rFonts w:ascii="Verdana" w:eastAsia="Times New Roman" w:hAnsi="Verdana"/>
          <w:color w:val="000000"/>
          <w:lang w:eastAsia="ru-RU"/>
        </w:rPr>
        <w:t>Разработанные впервые в стране под его научным руководством совместно с промышленными организациями измерительные системы нового поколения (дифракционные и корреляционные) выпускались в 80-х гг. рядом организаций страны. За создание и внедрение новой техники Ю.В. Чугуй был награжден в 1986 г. орденом «Знак Почета».</w:t>
      </w:r>
    </w:p>
    <w:p w:rsidR="00EB5A2A" w:rsidRPr="00EB5A2A" w:rsidRDefault="00EB5A2A" w:rsidP="006F32D8">
      <w:pPr>
        <w:ind w:firstLine="708"/>
        <w:jc w:val="both"/>
        <w:rPr>
          <w:rFonts w:ascii="Verdana" w:eastAsia="Times New Roman" w:hAnsi="Verdana"/>
          <w:color w:val="000000"/>
          <w:sz w:val="2"/>
          <w:szCs w:val="2"/>
          <w:lang w:eastAsia="ru-RU"/>
        </w:rPr>
      </w:pPr>
      <w:r w:rsidRPr="00EB5A2A">
        <w:rPr>
          <w:rFonts w:ascii="Verdana" w:eastAsia="Times New Roman" w:hAnsi="Verdana"/>
          <w:color w:val="000000"/>
          <w:lang w:eastAsia="ru-RU"/>
        </w:rPr>
        <w:t xml:space="preserve">На этапе организации и становления КТИ НП он поставил ряд новых научных направлений в Институте. Среди них - оптические измерительные технологии и системы, лазерные технологии, оптика 3D объектов, оптическая </w:t>
      </w:r>
      <w:proofErr w:type="spellStart"/>
      <w:r w:rsidRPr="00EB5A2A">
        <w:rPr>
          <w:rFonts w:ascii="Verdana" w:eastAsia="Times New Roman" w:hAnsi="Verdana"/>
          <w:color w:val="000000"/>
          <w:lang w:eastAsia="ru-RU"/>
        </w:rPr>
        <w:t>нанометрия</w:t>
      </w:r>
      <w:proofErr w:type="spellEnd"/>
      <w:r w:rsidRPr="00EB5A2A">
        <w:rPr>
          <w:rFonts w:ascii="Verdana" w:eastAsia="Times New Roman" w:hAnsi="Verdana"/>
          <w:color w:val="000000"/>
          <w:lang w:eastAsia="ru-RU"/>
        </w:rPr>
        <w:t>, «</w:t>
      </w:r>
      <w:proofErr w:type="spellStart"/>
      <w:proofErr w:type="gramStart"/>
      <w:r w:rsidRPr="00EB5A2A">
        <w:rPr>
          <w:rFonts w:ascii="Verdana" w:eastAsia="Times New Roman" w:hAnsi="Verdana"/>
          <w:color w:val="000000"/>
          <w:lang w:eastAsia="ru-RU"/>
        </w:rPr>
        <w:t>экстрим-технологии</w:t>
      </w:r>
      <w:proofErr w:type="spellEnd"/>
      <w:proofErr w:type="gramEnd"/>
      <w:r w:rsidRPr="00EB5A2A">
        <w:rPr>
          <w:rFonts w:ascii="Verdana" w:eastAsia="Times New Roman" w:hAnsi="Verdana"/>
          <w:color w:val="000000"/>
          <w:lang w:eastAsia="ru-RU"/>
        </w:rPr>
        <w:t xml:space="preserve">». Им организованы новые комплексные лаборатории, укомплектованные высококвалифицированными научно-инженерными и конструкторскими кадрами, что позволяет Институту </w:t>
      </w:r>
      <w:r w:rsidRPr="00EB5A2A">
        <w:rPr>
          <w:rFonts w:ascii="Verdana" w:eastAsia="Times New Roman" w:hAnsi="Verdana"/>
          <w:color w:val="000000"/>
          <w:lang w:eastAsia="ru-RU"/>
        </w:rPr>
        <w:lastRenderedPageBreak/>
        <w:t>в течение многих лет эффективно осуществлять научно-техническую, прикладную и инновационную деятельность.</w:t>
      </w:r>
    </w:p>
    <w:p w:rsidR="00EB5A2A" w:rsidRPr="00EB5A2A" w:rsidRDefault="00EB5A2A" w:rsidP="00CF428F">
      <w:pPr>
        <w:ind w:firstLine="708"/>
        <w:jc w:val="both"/>
        <w:rPr>
          <w:rFonts w:ascii="Verdana" w:eastAsia="Times New Roman" w:hAnsi="Verdana"/>
          <w:color w:val="000000"/>
          <w:sz w:val="2"/>
          <w:szCs w:val="2"/>
          <w:lang w:eastAsia="ru-RU"/>
        </w:rPr>
      </w:pPr>
      <w:r w:rsidRPr="00EB5A2A">
        <w:rPr>
          <w:rFonts w:ascii="Verdana" w:eastAsia="Times New Roman" w:hAnsi="Verdana"/>
          <w:color w:val="000000"/>
          <w:lang w:eastAsia="ru-RU"/>
        </w:rPr>
        <w:t xml:space="preserve">Ю.В. Чугуй успешно руководил межотраслевой лабораторией технического зрения (создана в 1987 г. совместным приказом Президиума СО АН СССР и </w:t>
      </w:r>
      <w:proofErr w:type="spellStart"/>
      <w:r w:rsidRPr="00EB5A2A">
        <w:rPr>
          <w:rFonts w:ascii="Verdana" w:eastAsia="Times New Roman" w:hAnsi="Verdana"/>
          <w:color w:val="000000"/>
          <w:lang w:eastAsia="ru-RU"/>
        </w:rPr>
        <w:t>Минсредмаша</w:t>
      </w:r>
      <w:proofErr w:type="spellEnd"/>
      <w:r w:rsidRPr="00EB5A2A">
        <w:rPr>
          <w:rFonts w:ascii="Verdana" w:eastAsia="Times New Roman" w:hAnsi="Verdana"/>
          <w:color w:val="000000"/>
          <w:lang w:eastAsia="ru-RU"/>
        </w:rPr>
        <w:t>), которая является головным подразделением Топливной компании «ТВЭЛ» («</w:t>
      </w:r>
      <w:proofErr w:type="spellStart"/>
      <w:r w:rsidRPr="00EB5A2A">
        <w:rPr>
          <w:rFonts w:ascii="Verdana" w:eastAsia="Times New Roman" w:hAnsi="Verdana"/>
          <w:color w:val="000000"/>
          <w:lang w:eastAsia="ru-RU"/>
        </w:rPr>
        <w:t>Росатом</w:t>
      </w:r>
      <w:proofErr w:type="spellEnd"/>
      <w:r w:rsidRPr="00EB5A2A">
        <w:rPr>
          <w:rFonts w:ascii="Verdana" w:eastAsia="Times New Roman" w:hAnsi="Verdana"/>
          <w:color w:val="000000"/>
          <w:lang w:eastAsia="ru-RU"/>
        </w:rPr>
        <w:t>») по разработке средств бесконтактного размерного контроля для предприятий компании. Лабораторией разработаны, созданы и внедрены в промышленную эксплуатацию на предприятиях «</w:t>
      </w:r>
      <w:proofErr w:type="spellStart"/>
      <w:r w:rsidRPr="00EB5A2A">
        <w:rPr>
          <w:rFonts w:ascii="Verdana" w:eastAsia="Times New Roman" w:hAnsi="Verdana"/>
          <w:color w:val="000000"/>
          <w:lang w:eastAsia="ru-RU"/>
        </w:rPr>
        <w:t>Росатом</w:t>
      </w:r>
      <w:proofErr w:type="spellEnd"/>
      <w:r w:rsidRPr="00EB5A2A">
        <w:rPr>
          <w:rFonts w:ascii="Verdana" w:eastAsia="Times New Roman" w:hAnsi="Verdana"/>
          <w:color w:val="000000"/>
          <w:lang w:eastAsia="ru-RU"/>
        </w:rPr>
        <w:t>» более двух десятков автоматизированных оптико-электронных систем бесконтактного размерного контроля, что позволило повысить безопасность ядерных реакторов.</w:t>
      </w:r>
    </w:p>
    <w:p w:rsidR="00EB5A2A" w:rsidRPr="00EB5A2A" w:rsidRDefault="00EB5A2A" w:rsidP="00CF428F">
      <w:pPr>
        <w:ind w:firstLine="708"/>
        <w:jc w:val="both"/>
        <w:rPr>
          <w:rFonts w:ascii="Verdana" w:eastAsia="Times New Roman" w:hAnsi="Verdana"/>
          <w:color w:val="000000"/>
          <w:sz w:val="2"/>
          <w:szCs w:val="2"/>
          <w:lang w:eastAsia="ru-RU"/>
        </w:rPr>
      </w:pPr>
      <w:proofErr w:type="gramStart"/>
      <w:r w:rsidRPr="00EB5A2A">
        <w:rPr>
          <w:rFonts w:ascii="Verdana" w:eastAsia="Times New Roman" w:hAnsi="Verdana"/>
          <w:color w:val="000000"/>
          <w:lang w:eastAsia="ru-RU"/>
        </w:rPr>
        <w:t xml:space="preserve">Под руководством профессора Ю.В. </w:t>
      </w:r>
      <w:proofErr w:type="spellStart"/>
      <w:r w:rsidRPr="00EB5A2A">
        <w:rPr>
          <w:rFonts w:ascii="Verdana" w:eastAsia="Times New Roman" w:hAnsi="Verdana"/>
          <w:color w:val="000000"/>
          <w:lang w:eastAsia="ru-RU"/>
        </w:rPr>
        <w:t>Чугуя</w:t>
      </w:r>
      <w:proofErr w:type="spellEnd"/>
      <w:r w:rsidRPr="00EB5A2A">
        <w:rPr>
          <w:rFonts w:ascii="Verdana" w:eastAsia="Times New Roman" w:hAnsi="Verdana"/>
          <w:color w:val="000000"/>
          <w:lang w:eastAsia="ru-RU"/>
        </w:rPr>
        <w:t xml:space="preserve"> и при его непосредственном участии в период с 1991 г. по настоящее время в интересах базовых отраслей страны исследованы и разработаны высокоточные оптико-электронные методы 3D размерного контроля и на их основе созданы и внедрены десятки уникальных систем для измерения геометрических параметров ответственных изделий на ведущих предприятиях атомной, космической, оптико-механической отраслей промышленности и железнодорожного транспорта.</w:t>
      </w:r>
      <w:proofErr w:type="gramEnd"/>
      <w:r w:rsidRPr="00EB5A2A">
        <w:rPr>
          <w:rFonts w:ascii="Verdana" w:eastAsia="Times New Roman" w:hAnsi="Verdana"/>
          <w:color w:val="000000"/>
          <w:lang w:eastAsia="ru-RU"/>
        </w:rPr>
        <w:t xml:space="preserve"> </w:t>
      </w:r>
      <w:proofErr w:type="gramStart"/>
      <w:r w:rsidR="00CF428F">
        <w:rPr>
          <w:rFonts w:ascii="Verdana" w:eastAsia="Times New Roman" w:hAnsi="Verdana"/>
          <w:color w:val="000000"/>
          <w:lang w:eastAsia="ru-RU"/>
        </w:rPr>
        <w:t>Так же п</w:t>
      </w:r>
      <w:r w:rsidRPr="00EB5A2A">
        <w:rPr>
          <w:rFonts w:ascii="Verdana" w:eastAsia="Times New Roman" w:hAnsi="Verdana"/>
          <w:color w:val="000000"/>
          <w:lang w:eastAsia="ru-RU"/>
        </w:rPr>
        <w:t xml:space="preserve">од </w:t>
      </w:r>
      <w:r w:rsidR="00CF428F">
        <w:rPr>
          <w:rFonts w:ascii="Verdana" w:eastAsia="Times New Roman" w:hAnsi="Verdana"/>
          <w:color w:val="000000"/>
          <w:lang w:eastAsia="ru-RU"/>
        </w:rPr>
        <w:t>его непосредственном руководстве</w:t>
      </w:r>
      <w:r w:rsidRPr="00EB5A2A">
        <w:rPr>
          <w:rFonts w:ascii="Verdana" w:eastAsia="Times New Roman" w:hAnsi="Verdana"/>
          <w:color w:val="000000"/>
          <w:lang w:eastAsia="ru-RU"/>
        </w:rPr>
        <w:t xml:space="preserve"> был организован ряд крупных международных форумов: международных симпозиумов по лазерной метрологии (г. Новосибирск, 2002 г.) и по измерительным технологиям (г. Санкт-Петербург, 2009 г.).</w:t>
      </w:r>
      <w:proofErr w:type="gramEnd"/>
      <w:r w:rsidRPr="00EB5A2A">
        <w:rPr>
          <w:rFonts w:ascii="Verdana" w:eastAsia="Times New Roman" w:hAnsi="Verdana"/>
          <w:color w:val="000000"/>
          <w:lang w:eastAsia="ru-RU"/>
        </w:rPr>
        <w:t xml:space="preserve"> Он был сопредседателем симпозиума по </w:t>
      </w:r>
      <w:proofErr w:type="spellStart"/>
      <w:r w:rsidRPr="00EB5A2A">
        <w:rPr>
          <w:rFonts w:ascii="Verdana" w:eastAsia="Times New Roman" w:hAnsi="Verdana"/>
          <w:color w:val="000000"/>
          <w:lang w:eastAsia="ru-RU"/>
        </w:rPr>
        <w:t>нанометрологии</w:t>
      </w:r>
      <w:proofErr w:type="spellEnd"/>
      <w:r w:rsidRPr="00EB5A2A">
        <w:rPr>
          <w:rFonts w:ascii="Verdana" w:eastAsia="Times New Roman" w:hAnsi="Verdana"/>
          <w:color w:val="000000"/>
          <w:lang w:eastAsia="ru-RU"/>
        </w:rPr>
        <w:t xml:space="preserve"> (г. </w:t>
      </w:r>
      <w:proofErr w:type="spellStart"/>
      <w:r w:rsidRPr="00EB5A2A">
        <w:rPr>
          <w:rFonts w:ascii="Verdana" w:eastAsia="Times New Roman" w:hAnsi="Verdana"/>
          <w:color w:val="000000"/>
          <w:lang w:eastAsia="ru-RU"/>
        </w:rPr>
        <w:t>Брауншвейг</w:t>
      </w:r>
      <w:proofErr w:type="spellEnd"/>
      <w:r w:rsidRPr="00EB5A2A">
        <w:rPr>
          <w:rFonts w:ascii="Verdana" w:eastAsia="Times New Roman" w:hAnsi="Verdana"/>
          <w:color w:val="000000"/>
          <w:lang w:eastAsia="ru-RU"/>
        </w:rPr>
        <w:t>, Германия, 2009 г.), двустороннего Российско-Тайваньского симпозиума по обработке материалов на микро и нано уровне (г. Новосибирск, 2013 г.), председателем семинара по оптоэлектронике (г. Санкт-Петербург, 2014 г.).</w:t>
      </w:r>
    </w:p>
    <w:p w:rsidR="00EB5A2A" w:rsidRPr="00EB5A2A" w:rsidRDefault="00EB5A2A" w:rsidP="00EB5A2A">
      <w:pPr>
        <w:jc w:val="both"/>
        <w:rPr>
          <w:rFonts w:ascii="Verdana" w:eastAsia="Times New Roman" w:hAnsi="Verdana"/>
          <w:color w:val="000000"/>
          <w:sz w:val="2"/>
          <w:szCs w:val="2"/>
          <w:lang w:eastAsia="ru-RU"/>
        </w:rPr>
      </w:pPr>
      <w:r w:rsidRPr="00EB5A2A">
        <w:rPr>
          <w:rFonts w:ascii="Verdana" w:eastAsia="Times New Roman" w:hAnsi="Verdana"/>
          <w:color w:val="000000"/>
          <w:lang w:eastAsia="ru-RU"/>
        </w:rPr>
        <w:t>Ю.В. Чугуй - вице-президент Международного научно-технического общества приборостроителей и метрологов (МНТО ПМ), председатель Международного комитета по измерениям и приборостроению (2009-2011), член международных обществ IEEE, EOS, старший член (</w:t>
      </w:r>
      <w:proofErr w:type="spellStart"/>
      <w:r w:rsidRPr="00EB5A2A">
        <w:rPr>
          <w:rFonts w:ascii="Verdana" w:eastAsia="Times New Roman" w:hAnsi="Verdana"/>
          <w:color w:val="000000"/>
          <w:lang w:eastAsia="ru-RU"/>
        </w:rPr>
        <w:t>SeniorMember</w:t>
      </w:r>
      <w:proofErr w:type="spellEnd"/>
      <w:r w:rsidRPr="00EB5A2A">
        <w:rPr>
          <w:rFonts w:ascii="Verdana" w:eastAsia="Times New Roman" w:hAnsi="Verdana"/>
          <w:color w:val="000000"/>
          <w:lang w:eastAsia="ru-RU"/>
        </w:rPr>
        <w:t>) SPIE, OSA, ISA. Он член IMEKO (технические комитеты TC14 и ТС</w:t>
      </w:r>
      <w:proofErr w:type="gramStart"/>
      <w:r w:rsidRPr="00EB5A2A">
        <w:rPr>
          <w:rFonts w:ascii="Verdana" w:eastAsia="Times New Roman" w:hAnsi="Verdana"/>
          <w:color w:val="000000"/>
          <w:lang w:eastAsia="ru-RU"/>
        </w:rPr>
        <w:t>2</w:t>
      </w:r>
      <w:proofErr w:type="gramEnd"/>
      <w:r w:rsidRPr="00EB5A2A">
        <w:rPr>
          <w:rFonts w:ascii="Verdana" w:eastAsia="Times New Roman" w:hAnsi="Verdana"/>
          <w:color w:val="000000"/>
          <w:lang w:eastAsia="ru-RU"/>
        </w:rPr>
        <w:t>), представитель от России в Генеральном совете Международной конфедерации по измерениям (ИМЕКО), Объединенного ученого совета СО РАН по физическим наукам, председатель правления Оптического общества им. Д.С. Рождественского по Сибирскому отделению, председатель Президиума Сибирского отделения Академии инженерных наук им. А.М. Прохорова, член редколлегий ряда отечественных и зарубежных журналов.</w:t>
      </w:r>
    </w:p>
    <w:p w:rsidR="00EB5A2A" w:rsidRPr="00EB5A2A" w:rsidRDefault="00CC0E25" w:rsidP="00CF428F">
      <w:pPr>
        <w:ind w:firstLine="708"/>
        <w:jc w:val="both"/>
        <w:rPr>
          <w:rFonts w:ascii="Verdana" w:eastAsia="Times New Roman" w:hAnsi="Verdana"/>
          <w:color w:val="000000"/>
          <w:sz w:val="2"/>
          <w:szCs w:val="2"/>
          <w:lang w:eastAsia="ru-RU"/>
        </w:rPr>
      </w:pPr>
      <w:r>
        <w:rPr>
          <w:rFonts w:ascii="Verdana" w:eastAsia="Times New Roman" w:hAnsi="Verdana"/>
          <w:color w:val="000000"/>
          <w:lang w:eastAsia="ru-RU"/>
        </w:rPr>
        <w:t>Ю.В. Чугуй успешно сочетал</w:t>
      </w:r>
      <w:r w:rsidR="00EB5A2A" w:rsidRPr="00EB5A2A">
        <w:rPr>
          <w:rFonts w:ascii="Verdana" w:eastAsia="Times New Roman" w:hAnsi="Verdana"/>
          <w:color w:val="000000"/>
          <w:lang w:eastAsia="ru-RU"/>
        </w:rPr>
        <w:t xml:space="preserve"> научную работу с педагогической деятельн</w:t>
      </w:r>
      <w:r>
        <w:rPr>
          <w:rFonts w:ascii="Verdana" w:eastAsia="Times New Roman" w:hAnsi="Verdana"/>
          <w:color w:val="000000"/>
          <w:lang w:eastAsia="ru-RU"/>
        </w:rPr>
        <w:t>остью. Он более 35 лет преподавал</w:t>
      </w:r>
      <w:r w:rsidR="00EB5A2A" w:rsidRPr="00EB5A2A">
        <w:rPr>
          <w:rFonts w:ascii="Verdana" w:eastAsia="Times New Roman" w:hAnsi="Verdana"/>
          <w:color w:val="000000"/>
          <w:lang w:eastAsia="ru-RU"/>
        </w:rPr>
        <w:t xml:space="preserve"> в Новосибирском госуниверситете, более 17 лет - в Новосибирском государственном техническом университете.</w:t>
      </w:r>
    </w:p>
    <w:p w:rsidR="00EB5A2A" w:rsidRPr="00EB5A2A" w:rsidRDefault="00EB5A2A" w:rsidP="00CF428F">
      <w:pPr>
        <w:ind w:firstLine="708"/>
        <w:jc w:val="both"/>
        <w:rPr>
          <w:rFonts w:ascii="Verdana" w:eastAsia="Times New Roman" w:hAnsi="Verdana"/>
          <w:color w:val="000000"/>
          <w:sz w:val="2"/>
          <w:szCs w:val="2"/>
          <w:lang w:eastAsia="ru-RU"/>
        </w:rPr>
      </w:pPr>
      <w:proofErr w:type="gramStart"/>
      <w:r w:rsidRPr="00EB5A2A">
        <w:rPr>
          <w:rFonts w:ascii="Verdana" w:eastAsia="Times New Roman" w:hAnsi="Verdana"/>
          <w:color w:val="000000"/>
          <w:lang w:eastAsia="ru-RU"/>
        </w:rPr>
        <w:t xml:space="preserve">Работы профессора Ю.В. </w:t>
      </w:r>
      <w:proofErr w:type="spellStart"/>
      <w:r w:rsidRPr="00EB5A2A">
        <w:rPr>
          <w:rFonts w:ascii="Verdana" w:eastAsia="Times New Roman" w:hAnsi="Verdana"/>
          <w:color w:val="000000"/>
          <w:lang w:eastAsia="ru-RU"/>
        </w:rPr>
        <w:t>Чугуя</w:t>
      </w:r>
      <w:proofErr w:type="spellEnd"/>
      <w:r w:rsidRPr="00EB5A2A">
        <w:rPr>
          <w:rFonts w:ascii="Verdana" w:eastAsia="Times New Roman" w:hAnsi="Verdana"/>
          <w:color w:val="000000"/>
          <w:lang w:eastAsia="ru-RU"/>
        </w:rPr>
        <w:t xml:space="preserve"> удостоены (в соавторстве) Государственной премии Новосибирской области за 2013 год за разработку, создание и внедрение в ПАО «НЗХК» новейшего комплекса уникальных высокопроизводительных прецизионных оптико-электронных систем для бесконтактного автоматического контроля геометрических параметров элементов топливных сборок реакторов типа ВВЭР в технологических линиях их производства.</w:t>
      </w:r>
      <w:proofErr w:type="gramEnd"/>
      <w:r w:rsidRPr="00EB5A2A">
        <w:rPr>
          <w:rFonts w:ascii="Verdana" w:eastAsia="Times New Roman" w:hAnsi="Verdana"/>
          <w:color w:val="000000"/>
          <w:lang w:eastAsia="ru-RU"/>
        </w:rPr>
        <w:t xml:space="preserve"> Он (в соавторстве) был удостоен премии Правительства РФ в области науки и техники за 2014 год за разработку </w:t>
      </w:r>
      <w:r w:rsidRPr="00EB5A2A">
        <w:rPr>
          <w:rFonts w:ascii="Verdana" w:eastAsia="Times New Roman" w:hAnsi="Verdana"/>
          <w:color w:val="000000"/>
          <w:lang w:eastAsia="ru-RU"/>
        </w:rPr>
        <w:lastRenderedPageBreak/>
        <w:t xml:space="preserve">научных основ, создание и внедрение оптико-информационных методов, систем и технологий бесконтактной диагностики динамических процессов для повышения эффективности и безопасности в энергетике, промышленности и на транспорте (за систему «Комплекс»). </w:t>
      </w:r>
      <w:proofErr w:type="gramStart"/>
      <w:r w:rsidRPr="00EB5A2A">
        <w:rPr>
          <w:rFonts w:ascii="Verdana" w:eastAsia="Times New Roman" w:hAnsi="Verdana"/>
          <w:color w:val="000000"/>
          <w:lang w:eastAsia="ru-RU"/>
        </w:rPr>
        <w:t>Удостоен</w:t>
      </w:r>
      <w:proofErr w:type="gramEnd"/>
      <w:r w:rsidRPr="00EB5A2A">
        <w:rPr>
          <w:rFonts w:ascii="Verdana" w:eastAsia="Times New Roman" w:hAnsi="Verdana"/>
          <w:color w:val="000000"/>
          <w:lang w:eastAsia="ru-RU"/>
        </w:rPr>
        <w:t xml:space="preserve"> медали ордена «За заслуги перед Отечеством» II степени, а также ряда отраслевых наград. В 2015 г. награжден Почетной грамотой Новосибирска за большой вклад в развитие науки и внедрение научных разработок в промышленность.</w:t>
      </w:r>
    </w:p>
    <w:p w:rsidR="00F73A1B" w:rsidRPr="00680B2B" w:rsidRDefault="00EB5A2A" w:rsidP="00F73A1B">
      <w:pPr>
        <w:ind w:firstLine="708"/>
        <w:rPr>
          <w:b/>
          <w:sz w:val="32"/>
          <w:szCs w:val="32"/>
        </w:rPr>
      </w:pPr>
      <w:r w:rsidRPr="00EB5A2A">
        <w:rPr>
          <w:rFonts w:ascii="Verdana" w:eastAsia="Times New Roman" w:hAnsi="Verdana"/>
          <w:color w:val="000000"/>
          <w:lang w:eastAsia="ru-RU"/>
        </w:rPr>
        <w:t>Ю.В. Чугуй</w:t>
      </w:r>
      <w:r w:rsidR="006F32D8">
        <w:rPr>
          <w:rFonts w:ascii="Verdana" w:eastAsia="Times New Roman" w:hAnsi="Verdana"/>
          <w:color w:val="000000"/>
          <w:lang w:eastAsia="ru-RU"/>
        </w:rPr>
        <w:t xml:space="preserve"> </w:t>
      </w:r>
      <w:r w:rsidR="00146C0E">
        <w:rPr>
          <w:rFonts w:ascii="Verdana" w:eastAsia="Times New Roman" w:hAnsi="Verdana"/>
          <w:color w:val="000000"/>
          <w:lang w:eastAsia="ru-RU"/>
        </w:rPr>
        <w:t>–</w:t>
      </w:r>
      <w:r w:rsidRPr="00EB5A2A">
        <w:rPr>
          <w:rFonts w:ascii="Verdana" w:eastAsia="Times New Roman" w:hAnsi="Verdana"/>
          <w:color w:val="000000"/>
          <w:lang w:eastAsia="ru-RU"/>
        </w:rPr>
        <w:t xml:space="preserve"> соавтор уникального учебника «Беседы о геометрической оптике» (2011г.), получившего высокую оценку среди широкого круга научных, инженерно-технических работников, молодых специалистов и студентов. Под редакцией Ю.В. </w:t>
      </w:r>
      <w:proofErr w:type="spellStart"/>
      <w:r w:rsidRPr="00EB5A2A">
        <w:rPr>
          <w:rFonts w:ascii="Verdana" w:eastAsia="Times New Roman" w:hAnsi="Verdana"/>
          <w:color w:val="000000"/>
          <w:lang w:eastAsia="ru-RU"/>
        </w:rPr>
        <w:t>Чугуя</w:t>
      </w:r>
      <w:proofErr w:type="spellEnd"/>
      <w:r w:rsidRPr="00EB5A2A">
        <w:rPr>
          <w:rFonts w:ascii="Verdana" w:eastAsia="Times New Roman" w:hAnsi="Verdana"/>
          <w:color w:val="000000"/>
          <w:lang w:eastAsia="ru-RU"/>
        </w:rPr>
        <w:t xml:space="preserve"> к 40-летнему юбилею организации СКБ-КТИ НП в 2012 г. был издан сборник трудов Института «Оптико-информационные измерительные и лазерные технологии и системы». По его инициативе и под его редакцией в 2013 г. в серии «Наука Сибири в лицах» была выпущена книга «</w:t>
      </w:r>
      <w:proofErr w:type="spellStart"/>
      <w:r w:rsidRPr="00EB5A2A">
        <w:rPr>
          <w:rFonts w:ascii="Verdana" w:eastAsia="Times New Roman" w:hAnsi="Verdana"/>
          <w:color w:val="000000"/>
          <w:lang w:eastAsia="ru-RU"/>
        </w:rPr>
        <w:t>Вольдемар</w:t>
      </w:r>
      <w:proofErr w:type="spellEnd"/>
      <w:r w:rsidRPr="00EB5A2A">
        <w:rPr>
          <w:rFonts w:ascii="Verdana" w:eastAsia="Times New Roman" w:hAnsi="Verdana"/>
          <w:color w:val="000000"/>
          <w:lang w:eastAsia="ru-RU"/>
        </w:rPr>
        <w:t xml:space="preserve"> Петрович </w:t>
      </w:r>
      <w:proofErr w:type="spellStart"/>
      <w:r w:rsidRPr="00EB5A2A">
        <w:rPr>
          <w:rFonts w:ascii="Verdana" w:eastAsia="Times New Roman" w:hAnsi="Verdana"/>
          <w:color w:val="000000"/>
          <w:lang w:eastAsia="ru-RU"/>
        </w:rPr>
        <w:t>Коронкевич</w:t>
      </w:r>
      <w:proofErr w:type="spellEnd"/>
      <w:r w:rsidRPr="00EB5A2A">
        <w:rPr>
          <w:rFonts w:ascii="Verdana" w:eastAsia="Times New Roman" w:hAnsi="Verdana"/>
          <w:color w:val="000000"/>
          <w:lang w:eastAsia="ru-RU"/>
        </w:rPr>
        <w:t xml:space="preserve">. В фокусе жизни». Юрий Васильевич выступил инициатором написания книги «О времени и о себе. ФФНГУ 1963-1968гг.», </w:t>
      </w:r>
      <w:proofErr w:type="gramStart"/>
      <w:r w:rsidRPr="00EB5A2A">
        <w:rPr>
          <w:rFonts w:ascii="Verdana" w:eastAsia="Times New Roman" w:hAnsi="Verdana"/>
          <w:color w:val="000000"/>
          <w:lang w:eastAsia="ru-RU"/>
        </w:rPr>
        <w:t>посвященной</w:t>
      </w:r>
      <w:proofErr w:type="gramEnd"/>
      <w:r w:rsidRPr="00EB5A2A">
        <w:rPr>
          <w:rFonts w:ascii="Verdana" w:eastAsia="Times New Roman" w:hAnsi="Verdana"/>
          <w:color w:val="000000"/>
          <w:lang w:eastAsia="ru-RU"/>
        </w:rPr>
        <w:t xml:space="preserve"> 50-летию окончания университета (издана дважды в 2013 и 2015 гг.).</w:t>
      </w:r>
      <w:r w:rsidR="00F73A1B">
        <w:rPr>
          <w:rFonts w:ascii="Verdana" w:eastAsia="Times New Roman" w:hAnsi="Verdana"/>
          <w:color w:val="000000"/>
          <w:lang w:eastAsia="ru-RU"/>
        </w:rPr>
        <w:t xml:space="preserve"> Он является автором фундаментального труда, </w:t>
      </w:r>
      <w:r w:rsidR="00F73A1B" w:rsidRPr="00F73A1B">
        <w:rPr>
          <w:rFonts w:ascii="Verdana" w:eastAsia="Times New Roman" w:hAnsi="Verdana"/>
          <w:color w:val="000000"/>
          <w:lang w:eastAsia="ru-RU"/>
        </w:rPr>
        <w:t>посвящен</w:t>
      </w:r>
      <w:r w:rsidR="00F73A1B">
        <w:rPr>
          <w:rFonts w:ascii="Verdana" w:eastAsia="Times New Roman" w:hAnsi="Verdana"/>
          <w:color w:val="000000"/>
          <w:lang w:eastAsia="ru-RU"/>
        </w:rPr>
        <w:t>ного</w:t>
      </w:r>
      <w:r w:rsidR="00F73A1B" w:rsidRPr="00F73A1B">
        <w:rPr>
          <w:rFonts w:ascii="Verdana" w:eastAsia="Times New Roman" w:hAnsi="Verdana"/>
          <w:color w:val="000000"/>
          <w:lang w:eastAsia="ru-RU"/>
        </w:rPr>
        <w:t xml:space="preserve"> исследованию дифракционных явлений</w:t>
      </w:r>
      <w:r w:rsidR="00F73A1B">
        <w:rPr>
          <w:rFonts w:ascii="Verdana" w:eastAsia="Times New Roman" w:hAnsi="Verdana"/>
          <w:color w:val="000000"/>
          <w:lang w:eastAsia="ru-RU"/>
        </w:rPr>
        <w:t xml:space="preserve"> -</w:t>
      </w:r>
      <w:r w:rsidR="00F73A1B" w:rsidRPr="00F73A1B">
        <w:rPr>
          <w:rFonts w:ascii="Verdana" w:eastAsia="Times New Roman" w:hAnsi="Verdana"/>
          <w:color w:val="000000"/>
          <w:lang w:eastAsia="ru-RU"/>
        </w:rPr>
        <w:t xml:space="preserve"> </w:t>
      </w:r>
      <w:r w:rsidR="00F73A1B">
        <w:rPr>
          <w:rFonts w:ascii="Verdana" w:eastAsia="Times New Roman" w:hAnsi="Verdana"/>
          <w:color w:val="000000"/>
          <w:lang w:eastAsia="ru-RU"/>
        </w:rPr>
        <w:t>«</w:t>
      </w:r>
      <w:r w:rsidR="00F73A1B" w:rsidRPr="00F73A1B">
        <w:rPr>
          <w:rFonts w:ascii="Verdana" w:eastAsia="Times New Roman" w:hAnsi="Verdana"/>
          <w:color w:val="000000"/>
          <w:lang w:eastAsia="ru-RU"/>
        </w:rPr>
        <w:t>Фурье-оптика трёхмерных объектов постоянной толщины</w:t>
      </w:r>
      <w:r w:rsidR="00F73A1B">
        <w:rPr>
          <w:rFonts w:ascii="Verdana" w:eastAsia="Times New Roman" w:hAnsi="Verdana"/>
          <w:color w:val="000000"/>
          <w:lang w:eastAsia="ru-RU"/>
        </w:rPr>
        <w:t>», изданного  в 2021 г.</w:t>
      </w:r>
    </w:p>
    <w:p w:rsidR="00EB5A2A" w:rsidRPr="00EB5A2A" w:rsidRDefault="00EB5A2A" w:rsidP="00CF428F">
      <w:pPr>
        <w:ind w:firstLine="708"/>
        <w:jc w:val="both"/>
        <w:rPr>
          <w:rFonts w:ascii="Verdana" w:eastAsia="Times New Roman" w:hAnsi="Verdana"/>
          <w:color w:val="000000"/>
          <w:sz w:val="2"/>
          <w:szCs w:val="2"/>
          <w:lang w:eastAsia="ru-RU"/>
        </w:rPr>
      </w:pPr>
    </w:p>
    <w:p w:rsidR="00EB5A2A" w:rsidRDefault="00EB5A2A" w:rsidP="00CF428F">
      <w:pPr>
        <w:ind w:firstLine="708"/>
        <w:jc w:val="both"/>
        <w:rPr>
          <w:rFonts w:ascii="Verdana" w:eastAsia="Times New Roman" w:hAnsi="Verdana"/>
          <w:color w:val="000000"/>
          <w:lang w:eastAsia="ru-RU"/>
        </w:rPr>
      </w:pPr>
      <w:r w:rsidRPr="00EB5A2A">
        <w:rPr>
          <w:rFonts w:ascii="Verdana" w:eastAsia="Times New Roman" w:hAnsi="Verdana"/>
          <w:color w:val="000000"/>
          <w:lang w:eastAsia="ru-RU"/>
        </w:rPr>
        <w:t>Будучи патриотом малой Родины</w:t>
      </w:r>
      <w:r w:rsidR="00146C0E">
        <w:rPr>
          <w:rFonts w:ascii="Verdana" w:eastAsia="Times New Roman" w:hAnsi="Verdana"/>
          <w:color w:val="000000"/>
          <w:lang w:eastAsia="ru-RU"/>
        </w:rPr>
        <w:t xml:space="preserve"> - Кубани, Юрий Васильевич вел</w:t>
      </w:r>
      <w:r w:rsidRPr="00EB5A2A">
        <w:rPr>
          <w:rFonts w:ascii="Verdana" w:eastAsia="Times New Roman" w:hAnsi="Verdana"/>
          <w:color w:val="000000"/>
          <w:lang w:eastAsia="ru-RU"/>
        </w:rPr>
        <w:t xml:space="preserve"> большую историко-просветительскую, публицистическую и редакционно-издательскую деятельность в родном кубанском городе Приморско-Ахтарске. За заслуги перед родным городом в 2013 году он был удостоен звания «Почетный гражданин города Приморско-Ахтарска».</w:t>
      </w:r>
    </w:p>
    <w:p w:rsidR="00146C0E" w:rsidRDefault="00146C0E" w:rsidP="00EB5A2A">
      <w:pPr>
        <w:jc w:val="both"/>
        <w:rPr>
          <w:rFonts w:ascii="Verdana" w:eastAsia="Times New Roman" w:hAnsi="Verdana"/>
          <w:color w:val="000000"/>
          <w:lang w:eastAsia="ru-RU"/>
        </w:rPr>
      </w:pPr>
    </w:p>
    <w:p w:rsidR="00E31647" w:rsidRPr="00146C0E" w:rsidRDefault="00146C0E" w:rsidP="00CF428F">
      <w:pPr>
        <w:ind w:firstLine="708"/>
        <w:jc w:val="both"/>
        <w:rPr>
          <w:rFonts w:ascii="Verdana" w:hAnsi="Verdana"/>
        </w:rPr>
      </w:pPr>
      <w:r w:rsidRPr="00146C0E">
        <w:rPr>
          <w:rFonts w:ascii="Verdana" w:hAnsi="Verdana" w:cs="Arial"/>
          <w:color w:val="333333"/>
          <w:shd w:val="clear" w:color="auto" w:fill="FFFFFF"/>
        </w:rPr>
        <w:t xml:space="preserve">Коллектив Института выражает глубокие соболезнования родным, близким и коллегам </w:t>
      </w:r>
      <w:r>
        <w:rPr>
          <w:rFonts w:ascii="Verdana" w:eastAsia="Times New Roman" w:hAnsi="Verdana"/>
          <w:color w:val="000000"/>
          <w:lang w:eastAsia="ru-RU"/>
        </w:rPr>
        <w:t>Юрия</w:t>
      </w:r>
      <w:r w:rsidR="006F32D8">
        <w:rPr>
          <w:rFonts w:ascii="Verdana" w:eastAsia="Times New Roman" w:hAnsi="Verdana"/>
          <w:color w:val="000000"/>
          <w:lang w:eastAsia="ru-RU"/>
        </w:rPr>
        <w:t xml:space="preserve"> </w:t>
      </w:r>
      <w:r w:rsidRPr="00EB5A2A">
        <w:rPr>
          <w:rFonts w:ascii="Verdana" w:eastAsia="Times New Roman" w:hAnsi="Verdana"/>
          <w:color w:val="000000"/>
          <w:lang w:eastAsia="ru-RU"/>
        </w:rPr>
        <w:t>Васильевич</w:t>
      </w:r>
      <w:r>
        <w:rPr>
          <w:rFonts w:ascii="Verdana" w:eastAsia="Times New Roman" w:hAnsi="Verdana"/>
          <w:color w:val="000000"/>
          <w:lang w:eastAsia="ru-RU"/>
        </w:rPr>
        <w:t>а</w:t>
      </w:r>
      <w:r w:rsidR="006F32D8">
        <w:rPr>
          <w:rFonts w:ascii="Verdana" w:eastAsia="Times New Roman" w:hAnsi="Verdana"/>
          <w:color w:val="000000"/>
          <w:lang w:eastAsia="ru-RU"/>
        </w:rPr>
        <w:t xml:space="preserve"> </w:t>
      </w:r>
      <w:proofErr w:type="spellStart"/>
      <w:r w:rsidRPr="00146C0E">
        <w:rPr>
          <w:rFonts w:ascii="Verdana" w:eastAsia="Times New Roman" w:hAnsi="Verdana"/>
          <w:color w:val="000000"/>
          <w:lang w:eastAsia="ru-RU"/>
        </w:rPr>
        <w:t>Чугуя</w:t>
      </w:r>
      <w:proofErr w:type="spellEnd"/>
      <w:r w:rsidRPr="00146C0E">
        <w:rPr>
          <w:rFonts w:ascii="Verdana" w:eastAsia="Times New Roman" w:hAnsi="Verdana"/>
          <w:color w:val="000000"/>
          <w:lang w:eastAsia="ru-RU"/>
        </w:rPr>
        <w:t>.</w:t>
      </w:r>
    </w:p>
    <w:sectPr w:rsidR="00E31647" w:rsidRPr="00146C0E" w:rsidSect="00B737CD">
      <w:pgSz w:w="11906" w:h="16838" w:code="9"/>
      <w:pgMar w:top="1134" w:right="680"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EB5A2A"/>
    <w:rsid w:val="000077BA"/>
    <w:rsid w:val="00060C4F"/>
    <w:rsid w:val="00146C0E"/>
    <w:rsid w:val="002C4628"/>
    <w:rsid w:val="003514F9"/>
    <w:rsid w:val="006B7965"/>
    <w:rsid w:val="006F1752"/>
    <w:rsid w:val="006F32D8"/>
    <w:rsid w:val="00707704"/>
    <w:rsid w:val="007762FE"/>
    <w:rsid w:val="009E399E"/>
    <w:rsid w:val="00A309DB"/>
    <w:rsid w:val="00B737CD"/>
    <w:rsid w:val="00C92D70"/>
    <w:rsid w:val="00CC0E25"/>
    <w:rsid w:val="00CF428F"/>
    <w:rsid w:val="00E31647"/>
    <w:rsid w:val="00E56AA7"/>
    <w:rsid w:val="00EB5A2A"/>
    <w:rsid w:val="00F73A1B"/>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2FE"/>
    <w:rPr>
      <w:sz w:val="24"/>
      <w:szCs w:val="24"/>
      <w:lang w:eastAsia="ko-KR"/>
    </w:rPr>
  </w:style>
  <w:style w:type="paragraph" w:styleId="1">
    <w:name w:val="heading 1"/>
    <w:basedOn w:val="a"/>
    <w:next w:val="a0"/>
    <w:link w:val="10"/>
    <w:qFormat/>
    <w:rsid w:val="007762FE"/>
    <w:pPr>
      <w:keepNext/>
      <w:spacing w:before="360" w:after="60"/>
      <w:ind w:left="720" w:firstLine="187"/>
      <w:jc w:val="both"/>
      <w:outlineLvl w:val="0"/>
    </w:pPr>
    <w:rPr>
      <w:rFonts w:ascii="Arial" w:hAnsi="Arial"/>
      <w:b/>
      <w:noProof/>
      <w:snapToGrid w:val="0"/>
      <w:kern w:val="28"/>
      <w:sz w:val="20"/>
      <w:szCs w:val="20"/>
      <w:lang w:eastAsia="ru-RU"/>
    </w:rPr>
  </w:style>
  <w:style w:type="paragraph" w:styleId="2">
    <w:name w:val="heading 2"/>
    <w:basedOn w:val="a"/>
    <w:next w:val="a0"/>
    <w:link w:val="20"/>
    <w:qFormat/>
    <w:rsid w:val="007762FE"/>
    <w:pPr>
      <w:keepNext/>
      <w:spacing w:before="240" w:after="60"/>
      <w:ind w:left="900" w:hanging="720"/>
      <w:jc w:val="both"/>
      <w:outlineLvl w:val="1"/>
    </w:pPr>
    <w:rPr>
      <w:rFonts w:ascii="Arial" w:hAnsi="Arial"/>
      <w:snapToGrid w:val="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56AA7"/>
    <w:rPr>
      <w:rFonts w:ascii="Arial" w:hAnsi="Arial"/>
      <w:b/>
      <w:noProof/>
      <w:snapToGrid w:val="0"/>
      <w:kern w:val="28"/>
      <w:lang w:eastAsia="ru-RU"/>
    </w:rPr>
  </w:style>
  <w:style w:type="character" w:customStyle="1" w:styleId="20">
    <w:name w:val="Заголовок 2 Знак"/>
    <w:basedOn w:val="a1"/>
    <w:link w:val="2"/>
    <w:rsid w:val="00E56AA7"/>
    <w:rPr>
      <w:rFonts w:ascii="Arial" w:hAnsi="Arial"/>
      <w:snapToGrid w:val="0"/>
      <w:lang w:eastAsia="ru-RU"/>
    </w:rPr>
  </w:style>
  <w:style w:type="paragraph" w:styleId="a4">
    <w:name w:val="caption"/>
    <w:basedOn w:val="a"/>
    <w:semiHidden/>
    <w:unhideWhenUsed/>
    <w:qFormat/>
    <w:rsid w:val="00E56AA7"/>
    <w:pPr>
      <w:spacing w:after="200"/>
    </w:pPr>
    <w:rPr>
      <w:b/>
      <w:bCs/>
      <w:color w:val="4F81BD" w:themeColor="accent1"/>
      <w:sz w:val="18"/>
      <w:szCs w:val="18"/>
    </w:rPr>
  </w:style>
  <w:style w:type="character" w:customStyle="1" w:styleId="a5">
    <w:name w:val="Стиль вставки"/>
    <w:basedOn w:val="a1"/>
    <w:uiPriority w:val="1"/>
    <w:qFormat/>
    <w:rsid w:val="007762FE"/>
    <w:rPr>
      <w:rFonts w:ascii="Tahoma" w:hAnsi="Tahoma"/>
      <w:color w:val="000000" w:themeColor="text1"/>
      <w:sz w:val="20"/>
    </w:rPr>
  </w:style>
  <w:style w:type="paragraph" w:styleId="a0">
    <w:name w:val="Balloon Text"/>
    <w:basedOn w:val="a"/>
    <w:link w:val="a6"/>
    <w:uiPriority w:val="99"/>
    <w:semiHidden/>
    <w:unhideWhenUsed/>
    <w:rsid w:val="007762FE"/>
    <w:rPr>
      <w:rFonts w:ascii="Tahoma" w:hAnsi="Tahoma" w:cs="Tahoma"/>
      <w:sz w:val="16"/>
      <w:szCs w:val="16"/>
    </w:rPr>
  </w:style>
  <w:style w:type="character" w:customStyle="1" w:styleId="a6">
    <w:name w:val="Текст выноски Знак"/>
    <w:basedOn w:val="a1"/>
    <w:link w:val="a0"/>
    <w:uiPriority w:val="99"/>
    <w:semiHidden/>
    <w:rsid w:val="007762FE"/>
    <w:rPr>
      <w:rFonts w:ascii="Tahoma" w:hAnsi="Tahoma" w:cs="Tahoma"/>
      <w:sz w:val="16"/>
      <w:szCs w:val="16"/>
      <w:lang w:eastAsia="ko-KR"/>
    </w:rPr>
  </w:style>
  <w:style w:type="paragraph" w:styleId="a7">
    <w:name w:val="List Paragraph"/>
    <w:basedOn w:val="a"/>
    <w:uiPriority w:val="34"/>
    <w:qFormat/>
    <w:rsid w:val="007762FE"/>
    <w:pPr>
      <w:ind w:left="720"/>
      <w:contextualSpacing/>
    </w:pPr>
  </w:style>
  <w:style w:type="paragraph" w:styleId="a8">
    <w:name w:val="Normal (Web)"/>
    <w:basedOn w:val="a"/>
    <w:uiPriority w:val="99"/>
    <w:semiHidden/>
    <w:unhideWhenUsed/>
    <w:rsid w:val="000077BA"/>
    <w:pPr>
      <w:spacing w:before="100" w:beforeAutospacing="1" w:after="100" w:afterAutospacing="1"/>
    </w:pPr>
    <w:rPr>
      <w:rFonts w:eastAsia="Times New Roman"/>
      <w:lang w:eastAsia="ru-RU"/>
    </w:rPr>
  </w:style>
  <w:style w:type="character" w:styleId="a9">
    <w:name w:val="Strong"/>
    <w:basedOn w:val="a1"/>
    <w:uiPriority w:val="22"/>
    <w:qFormat/>
    <w:rsid w:val="000077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2FE"/>
    <w:rPr>
      <w:sz w:val="24"/>
      <w:szCs w:val="24"/>
      <w:lang w:eastAsia="ko-KR"/>
    </w:rPr>
  </w:style>
  <w:style w:type="paragraph" w:styleId="1">
    <w:name w:val="heading 1"/>
    <w:basedOn w:val="a"/>
    <w:next w:val="a0"/>
    <w:link w:val="10"/>
    <w:qFormat/>
    <w:rsid w:val="007762FE"/>
    <w:pPr>
      <w:keepNext/>
      <w:spacing w:before="360" w:after="60"/>
      <w:ind w:left="720" w:firstLine="187"/>
      <w:jc w:val="both"/>
      <w:outlineLvl w:val="0"/>
    </w:pPr>
    <w:rPr>
      <w:rFonts w:ascii="Arial" w:hAnsi="Arial"/>
      <w:b/>
      <w:noProof/>
      <w:snapToGrid w:val="0"/>
      <w:kern w:val="28"/>
      <w:sz w:val="20"/>
      <w:szCs w:val="20"/>
      <w:lang w:eastAsia="ru-RU"/>
    </w:rPr>
  </w:style>
  <w:style w:type="paragraph" w:styleId="2">
    <w:name w:val="heading 2"/>
    <w:basedOn w:val="a"/>
    <w:next w:val="a0"/>
    <w:link w:val="20"/>
    <w:qFormat/>
    <w:rsid w:val="007762FE"/>
    <w:pPr>
      <w:keepNext/>
      <w:spacing w:before="240" w:after="60"/>
      <w:ind w:left="900" w:hanging="720"/>
      <w:jc w:val="both"/>
      <w:outlineLvl w:val="1"/>
    </w:pPr>
    <w:rPr>
      <w:rFonts w:ascii="Arial" w:hAnsi="Arial"/>
      <w:snapToGrid w:val="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56AA7"/>
    <w:rPr>
      <w:rFonts w:ascii="Arial" w:hAnsi="Arial"/>
      <w:b/>
      <w:noProof/>
      <w:snapToGrid w:val="0"/>
      <w:kern w:val="28"/>
      <w:lang w:eastAsia="ru-RU"/>
    </w:rPr>
  </w:style>
  <w:style w:type="character" w:customStyle="1" w:styleId="20">
    <w:name w:val="Заголовок 2 Знак"/>
    <w:basedOn w:val="a1"/>
    <w:link w:val="2"/>
    <w:rsid w:val="00E56AA7"/>
    <w:rPr>
      <w:rFonts w:ascii="Arial" w:hAnsi="Arial"/>
      <w:snapToGrid w:val="0"/>
      <w:lang w:eastAsia="ru-RU"/>
    </w:rPr>
  </w:style>
  <w:style w:type="paragraph" w:styleId="a4">
    <w:name w:val="caption"/>
    <w:basedOn w:val="a"/>
    <w:semiHidden/>
    <w:unhideWhenUsed/>
    <w:qFormat/>
    <w:rsid w:val="00E56AA7"/>
    <w:pPr>
      <w:spacing w:after="200"/>
    </w:pPr>
    <w:rPr>
      <w:b/>
      <w:bCs/>
      <w:color w:val="4F81BD" w:themeColor="accent1"/>
      <w:sz w:val="18"/>
      <w:szCs w:val="18"/>
    </w:rPr>
  </w:style>
  <w:style w:type="character" w:customStyle="1" w:styleId="a5">
    <w:name w:val="Стиль вставки"/>
    <w:basedOn w:val="a1"/>
    <w:uiPriority w:val="1"/>
    <w:qFormat/>
    <w:rsid w:val="007762FE"/>
    <w:rPr>
      <w:rFonts w:ascii="Tahoma" w:hAnsi="Tahoma"/>
      <w:color w:val="000000" w:themeColor="text1"/>
      <w:sz w:val="20"/>
    </w:rPr>
  </w:style>
  <w:style w:type="paragraph" w:styleId="a0">
    <w:name w:val="Balloon Text"/>
    <w:basedOn w:val="a"/>
    <w:link w:val="a6"/>
    <w:uiPriority w:val="99"/>
    <w:semiHidden/>
    <w:unhideWhenUsed/>
    <w:rsid w:val="007762FE"/>
    <w:rPr>
      <w:rFonts w:ascii="Tahoma" w:hAnsi="Tahoma" w:cs="Tahoma"/>
      <w:sz w:val="16"/>
      <w:szCs w:val="16"/>
    </w:rPr>
  </w:style>
  <w:style w:type="character" w:customStyle="1" w:styleId="a6">
    <w:name w:val="Текст выноски Знак"/>
    <w:basedOn w:val="a1"/>
    <w:link w:val="a0"/>
    <w:uiPriority w:val="99"/>
    <w:semiHidden/>
    <w:rsid w:val="007762FE"/>
    <w:rPr>
      <w:rFonts w:ascii="Tahoma" w:hAnsi="Tahoma" w:cs="Tahoma"/>
      <w:sz w:val="16"/>
      <w:szCs w:val="16"/>
      <w:lang w:eastAsia="ko-KR"/>
    </w:rPr>
  </w:style>
  <w:style w:type="paragraph" w:styleId="a7">
    <w:name w:val="List Paragraph"/>
    <w:basedOn w:val="a"/>
    <w:uiPriority w:val="34"/>
    <w:qFormat/>
    <w:rsid w:val="007762FE"/>
    <w:pPr>
      <w:ind w:left="720"/>
      <w:contextualSpacing/>
    </w:pPr>
  </w:style>
  <w:style w:type="paragraph" w:styleId="a8">
    <w:name w:val="Normal (Web)"/>
    <w:basedOn w:val="a"/>
    <w:uiPriority w:val="99"/>
    <w:semiHidden/>
    <w:unhideWhenUsed/>
    <w:rsid w:val="000077BA"/>
    <w:pPr>
      <w:spacing w:before="100" w:beforeAutospacing="1" w:after="100" w:afterAutospacing="1"/>
    </w:pPr>
    <w:rPr>
      <w:rFonts w:eastAsia="Times New Roman"/>
      <w:lang w:eastAsia="ru-RU"/>
    </w:rPr>
  </w:style>
  <w:style w:type="character" w:styleId="a9">
    <w:name w:val="Strong"/>
    <w:basedOn w:val="a1"/>
    <w:uiPriority w:val="22"/>
    <w:qFormat/>
    <w:rsid w:val="000077BA"/>
    <w:rPr>
      <w:b/>
      <w:bCs/>
    </w:rPr>
  </w:style>
</w:styles>
</file>

<file path=word/webSettings.xml><?xml version="1.0" encoding="utf-8"?>
<w:webSettings xmlns:r="http://schemas.openxmlformats.org/officeDocument/2006/relationships" xmlns:w="http://schemas.openxmlformats.org/wordprocessingml/2006/main">
  <w:divs>
    <w:div w:id="1468206698">
      <w:bodyDiv w:val="1"/>
      <w:marLeft w:val="0"/>
      <w:marRight w:val="0"/>
      <w:marTop w:val="0"/>
      <w:marBottom w:val="0"/>
      <w:divBdr>
        <w:top w:val="none" w:sz="0" w:space="0" w:color="auto"/>
        <w:left w:val="none" w:sz="0" w:space="0" w:color="auto"/>
        <w:bottom w:val="none" w:sz="0" w:space="0" w:color="auto"/>
        <w:right w:val="none" w:sz="0" w:space="0" w:color="auto"/>
      </w:divBdr>
    </w:div>
    <w:div w:id="1824346724">
      <w:bodyDiv w:val="1"/>
      <w:marLeft w:val="0"/>
      <w:marRight w:val="0"/>
      <w:marTop w:val="0"/>
      <w:marBottom w:val="0"/>
      <w:divBdr>
        <w:top w:val="none" w:sz="0" w:space="0" w:color="auto"/>
        <w:left w:val="none" w:sz="0" w:space="0" w:color="auto"/>
        <w:bottom w:val="none" w:sz="0" w:space="0" w:color="auto"/>
        <w:right w:val="none" w:sz="0" w:space="0" w:color="auto"/>
      </w:divBdr>
      <w:divsChild>
        <w:div w:id="1813332634">
          <w:marLeft w:val="0"/>
          <w:marRight w:val="0"/>
          <w:marTop w:val="0"/>
          <w:marBottom w:val="0"/>
          <w:divBdr>
            <w:top w:val="single" w:sz="2" w:space="0" w:color="000000"/>
            <w:left w:val="single" w:sz="2" w:space="8" w:color="000000"/>
            <w:bottom w:val="single" w:sz="2" w:space="8" w:color="000000"/>
            <w:right w:val="single" w:sz="2" w:space="0" w:color="000000"/>
          </w:divBdr>
        </w:div>
        <w:div w:id="626592783">
          <w:marLeft w:val="0"/>
          <w:marRight w:val="0"/>
          <w:marTop w:val="0"/>
          <w:marBottom w:val="0"/>
          <w:divBdr>
            <w:top w:val="single" w:sz="2" w:space="0" w:color="000000"/>
            <w:left w:val="single" w:sz="2" w:space="8" w:color="000000"/>
            <w:bottom w:val="single" w:sz="2" w:space="8" w:color="000000"/>
            <w:right w:val="single" w:sz="2" w:space="0" w:color="000000"/>
          </w:divBdr>
        </w:div>
        <w:div w:id="475142979">
          <w:marLeft w:val="0"/>
          <w:marRight w:val="0"/>
          <w:marTop w:val="0"/>
          <w:marBottom w:val="0"/>
          <w:divBdr>
            <w:top w:val="single" w:sz="2" w:space="0" w:color="000000"/>
            <w:left w:val="single" w:sz="2" w:space="8" w:color="000000"/>
            <w:bottom w:val="single" w:sz="2" w:space="8" w:color="000000"/>
            <w:right w:val="single" w:sz="2" w:space="0" w:color="000000"/>
          </w:divBdr>
        </w:div>
        <w:div w:id="1962032329">
          <w:marLeft w:val="0"/>
          <w:marRight w:val="0"/>
          <w:marTop w:val="0"/>
          <w:marBottom w:val="0"/>
          <w:divBdr>
            <w:top w:val="single" w:sz="2" w:space="0" w:color="000000"/>
            <w:left w:val="single" w:sz="2" w:space="8" w:color="000000"/>
            <w:bottom w:val="single" w:sz="2" w:space="8" w:color="000000"/>
            <w:right w:val="single" w:sz="2" w:space="0" w:color="000000"/>
          </w:divBdr>
        </w:div>
        <w:div w:id="50464308">
          <w:marLeft w:val="0"/>
          <w:marRight w:val="0"/>
          <w:marTop w:val="0"/>
          <w:marBottom w:val="0"/>
          <w:divBdr>
            <w:top w:val="single" w:sz="2" w:space="0" w:color="000000"/>
            <w:left w:val="single" w:sz="2" w:space="8" w:color="000000"/>
            <w:bottom w:val="single" w:sz="2" w:space="8" w:color="000000"/>
            <w:right w:val="single" w:sz="2" w:space="0" w:color="000000"/>
          </w:divBdr>
        </w:div>
        <w:div w:id="308247573">
          <w:marLeft w:val="0"/>
          <w:marRight w:val="0"/>
          <w:marTop w:val="0"/>
          <w:marBottom w:val="0"/>
          <w:divBdr>
            <w:top w:val="single" w:sz="2" w:space="0" w:color="000000"/>
            <w:left w:val="single" w:sz="2" w:space="8" w:color="000000"/>
            <w:bottom w:val="single" w:sz="2" w:space="8" w:color="000000"/>
            <w:right w:val="single" w:sz="2" w:space="0" w:color="000000"/>
          </w:divBdr>
        </w:div>
        <w:div w:id="1678800928">
          <w:marLeft w:val="0"/>
          <w:marRight w:val="0"/>
          <w:marTop w:val="0"/>
          <w:marBottom w:val="0"/>
          <w:divBdr>
            <w:top w:val="single" w:sz="2" w:space="0" w:color="000000"/>
            <w:left w:val="single" w:sz="2" w:space="8" w:color="000000"/>
            <w:bottom w:val="single" w:sz="2" w:space="8" w:color="000000"/>
            <w:right w:val="single" w:sz="2" w:space="0" w:color="000000"/>
          </w:divBdr>
        </w:div>
        <w:div w:id="158885843">
          <w:marLeft w:val="0"/>
          <w:marRight w:val="0"/>
          <w:marTop w:val="0"/>
          <w:marBottom w:val="0"/>
          <w:divBdr>
            <w:top w:val="single" w:sz="2" w:space="0" w:color="000000"/>
            <w:left w:val="single" w:sz="2" w:space="8" w:color="000000"/>
            <w:bottom w:val="single" w:sz="2" w:space="8" w:color="000000"/>
            <w:right w:val="single" w:sz="2" w:space="0" w:color="000000"/>
          </w:divBdr>
        </w:div>
        <w:div w:id="947078332">
          <w:marLeft w:val="0"/>
          <w:marRight w:val="0"/>
          <w:marTop w:val="0"/>
          <w:marBottom w:val="0"/>
          <w:divBdr>
            <w:top w:val="single" w:sz="2" w:space="0" w:color="000000"/>
            <w:left w:val="single" w:sz="2" w:space="8" w:color="000000"/>
            <w:bottom w:val="single" w:sz="2" w:space="8" w:color="000000"/>
            <w:right w:val="single" w:sz="2" w:space="0" w:color="000000"/>
          </w:divBdr>
        </w:div>
        <w:div w:id="1970209125">
          <w:marLeft w:val="0"/>
          <w:marRight w:val="0"/>
          <w:marTop w:val="0"/>
          <w:marBottom w:val="0"/>
          <w:divBdr>
            <w:top w:val="single" w:sz="2" w:space="0" w:color="000000"/>
            <w:left w:val="single" w:sz="2" w:space="8" w:color="000000"/>
            <w:bottom w:val="single" w:sz="2" w:space="8" w:color="000000"/>
            <w:right w:val="single" w:sz="2" w:space="0" w:color="000000"/>
          </w:divBdr>
        </w:div>
        <w:div w:id="210265578">
          <w:marLeft w:val="0"/>
          <w:marRight w:val="0"/>
          <w:marTop w:val="0"/>
          <w:marBottom w:val="0"/>
          <w:divBdr>
            <w:top w:val="single" w:sz="2" w:space="0" w:color="000000"/>
            <w:left w:val="single" w:sz="2" w:space="8" w:color="000000"/>
            <w:bottom w:val="single" w:sz="2" w:space="8" w:color="000000"/>
            <w:right w:val="single" w:sz="2" w:space="0" w:color="000000"/>
          </w:divBdr>
        </w:div>
        <w:div w:id="1997761211">
          <w:marLeft w:val="0"/>
          <w:marRight w:val="0"/>
          <w:marTop w:val="0"/>
          <w:marBottom w:val="0"/>
          <w:divBdr>
            <w:top w:val="single" w:sz="2" w:space="0" w:color="000000"/>
            <w:left w:val="single" w:sz="2" w:space="8" w:color="000000"/>
            <w:bottom w:val="single" w:sz="2" w:space="8" w:color="000000"/>
            <w:right w:val="single" w:sz="2" w:space="0" w:color="000000"/>
          </w:divBdr>
        </w:div>
        <w:div w:id="816872659">
          <w:marLeft w:val="0"/>
          <w:marRight w:val="0"/>
          <w:marTop w:val="0"/>
          <w:marBottom w:val="0"/>
          <w:divBdr>
            <w:top w:val="single" w:sz="2" w:space="0" w:color="000000"/>
            <w:left w:val="single" w:sz="2" w:space="8" w:color="000000"/>
            <w:bottom w:val="single" w:sz="2" w:space="8" w:color="000000"/>
            <w:right w:val="single" w:sz="2" w:space="0" w:color="000000"/>
          </w:divBdr>
        </w:div>
        <w:div w:id="1503275100">
          <w:marLeft w:val="0"/>
          <w:marRight w:val="0"/>
          <w:marTop w:val="0"/>
          <w:marBottom w:val="0"/>
          <w:divBdr>
            <w:top w:val="single" w:sz="2" w:space="0" w:color="000000"/>
            <w:left w:val="single" w:sz="2" w:space="8" w:color="000000"/>
            <w:bottom w:val="single" w:sz="2" w:space="8" w:color="000000"/>
            <w:right w:val="single" w:sz="2" w:space="0" w:color="00000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1158</Words>
  <Characters>6605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Вячеслав Коршунов</dc:creator>
  <cp:lastModifiedBy>Сергеев ЕВ</cp:lastModifiedBy>
  <cp:revision>2</cp:revision>
  <dcterms:created xsi:type="dcterms:W3CDTF">2023-03-13T02:19:00Z</dcterms:created>
  <dcterms:modified xsi:type="dcterms:W3CDTF">2023-03-13T02:19:00Z</dcterms:modified>
</cp:coreProperties>
</file>