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0A6" w:rsidRPr="00FF70A6" w:rsidRDefault="00FF70A6" w:rsidP="00FF70A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FF70A6">
        <w:rPr>
          <w:rFonts w:ascii="Arial" w:eastAsia="Times New Roman" w:hAnsi="Arial" w:cs="Arial"/>
          <w:b/>
          <w:bCs/>
          <w:sz w:val="27"/>
          <w:lang w:eastAsia="ru-RU"/>
        </w:rPr>
        <w:t>Требования,</w:t>
      </w:r>
      <w:r>
        <w:rPr>
          <w:rFonts w:ascii="Arial" w:eastAsia="Times New Roman" w:hAnsi="Arial" w:cs="Arial"/>
          <w:b/>
          <w:bCs/>
          <w:sz w:val="27"/>
          <w:lang w:eastAsia="ru-RU"/>
        </w:rPr>
        <w:t xml:space="preserve"> </w:t>
      </w:r>
      <w:r w:rsidRPr="00FF70A6">
        <w:rPr>
          <w:rFonts w:ascii="Arial" w:eastAsia="Times New Roman" w:hAnsi="Arial" w:cs="Arial"/>
          <w:b/>
          <w:bCs/>
          <w:sz w:val="27"/>
          <w:lang w:eastAsia="ru-RU"/>
        </w:rPr>
        <w:t>предъявляемые</w:t>
      </w:r>
      <w:r>
        <w:rPr>
          <w:rFonts w:ascii="Arial" w:eastAsia="Times New Roman" w:hAnsi="Arial" w:cs="Arial"/>
          <w:b/>
          <w:bCs/>
          <w:sz w:val="27"/>
          <w:lang w:eastAsia="ru-RU"/>
        </w:rPr>
        <w:t xml:space="preserve"> </w:t>
      </w:r>
      <w:r w:rsidRPr="00FF70A6">
        <w:rPr>
          <w:rFonts w:ascii="Arial" w:eastAsia="Times New Roman" w:hAnsi="Arial" w:cs="Arial"/>
          <w:b/>
          <w:bCs/>
          <w:sz w:val="27"/>
          <w:lang w:eastAsia="ru-RU"/>
        </w:rPr>
        <w:t>на</w:t>
      </w:r>
      <w:r>
        <w:rPr>
          <w:rFonts w:ascii="Arial" w:eastAsia="Times New Roman" w:hAnsi="Arial" w:cs="Arial"/>
          <w:b/>
          <w:bCs/>
          <w:sz w:val="27"/>
          <w:lang w:eastAsia="ru-RU"/>
        </w:rPr>
        <w:t xml:space="preserve"> </w:t>
      </w:r>
      <w:r w:rsidRPr="00FF70A6">
        <w:rPr>
          <w:rFonts w:ascii="Arial" w:eastAsia="Times New Roman" w:hAnsi="Arial" w:cs="Arial"/>
          <w:b/>
          <w:bCs/>
          <w:sz w:val="27"/>
          <w:lang w:eastAsia="ru-RU"/>
        </w:rPr>
        <w:t>кандидатском</w:t>
      </w:r>
      <w:r>
        <w:rPr>
          <w:rFonts w:ascii="Arial" w:eastAsia="Times New Roman" w:hAnsi="Arial" w:cs="Arial"/>
          <w:b/>
          <w:bCs/>
          <w:sz w:val="27"/>
          <w:lang w:eastAsia="ru-RU"/>
        </w:rPr>
        <w:t xml:space="preserve"> </w:t>
      </w:r>
      <w:r w:rsidRPr="00FF70A6">
        <w:rPr>
          <w:rFonts w:ascii="Arial" w:eastAsia="Times New Roman" w:hAnsi="Arial" w:cs="Arial"/>
          <w:b/>
          <w:bCs/>
          <w:sz w:val="27"/>
          <w:lang w:eastAsia="ru-RU"/>
        </w:rPr>
        <w:t xml:space="preserve">экзамене </w:t>
      </w:r>
      <w:r>
        <w:rPr>
          <w:rFonts w:ascii="Arial" w:eastAsia="Times New Roman" w:hAnsi="Arial" w:cs="Arial"/>
          <w:b/>
          <w:bCs/>
          <w:sz w:val="27"/>
          <w:lang w:eastAsia="ru-RU"/>
        </w:rPr>
        <w:t xml:space="preserve"> </w:t>
      </w:r>
      <w:r w:rsidRPr="00FF70A6">
        <w:rPr>
          <w:rFonts w:ascii="Arial" w:eastAsia="Times New Roman" w:hAnsi="Arial" w:cs="Arial"/>
          <w:b/>
          <w:bCs/>
          <w:sz w:val="27"/>
          <w:lang w:eastAsia="ru-RU"/>
        </w:rPr>
        <w:t>по</w:t>
      </w:r>
      <w:r>
        <w:rPr>
          <w:rFonts w:ascii="Arial" w:eastAsia="Times New Roman" w:hAnsi="Arial" w:cs="Arial"/>
          <w:b/>
          <w:bCs/>
          <w:sz w:val="27"/>
          <w:lang w:eastAsia="ru-RU"/>
        </w:rPr>
        <w:t xml:space="preserve"> </w:t>
      </w:r>
      <w:r w:rsidRPr="00FF70A6">
        <w:rPr>
          <w:rFonts w:ascii="Arial" w:eastAsia="Times New Roman" w:hAnsi="Arial" w:cs="Arial"/>
          <w:b/>
          <w:bCs/>
          <w:sz w:val="27"/>
          <w:lang w:eastAsia="ru-RU"/>
        </w:rPr>
        <w:t>иностранному</w:t>
      </w:r>
      <w:r>
        <w:rPr>
          <w:rFonts w:ascii="Arial" w:eastAsia="Times New Roman" w:hAnsi="Arial" w:cs="Arial"/>
          <w:b/>
          <w:bCs/>
          <w:sz w:val="27"/>
          <w:lang w:eastAsia="ru-RU"/>
        </w:rPr>
        <w:t xml:space="preserve"> </w:t>
      </w:r>
      <w:r w:rsidRPr="00FF70A6">
        <w:rPr>
          <w:rFonts w:ascii="Arial" w:eastAsia="Times New Roman" w:hAnsi="Arial" w:cs="Arial"/>
          <w:b/>
          <w:bCs/>
          <w:sz w:val="27"/>
          <w:lang w:eastAsia="ru-RU"/>
        </w:rPr>
        <w:t>языку</w:t>
      </w:r>
    </w:p>
    <w:p w:rsidR="00FF70A6" w:rsidRDefault="00FF70A6" w:rsidP="00FF70A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Цель</w:t>
      </w:r>
      <w:r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кандидатского</w:t>
      </w:r>
      <w:r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экзамена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–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определить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уровень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практического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владения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иностранным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языком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различных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видах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речевой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деятельности.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F70A6" w:rsidRDefault="00FF70A6" w:rsidP="00FF70A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70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Содержание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кандидатского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экзамена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иностранному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языку.</w:t>
      </w:r>
    </w:p>
    <w:p w:rsidR="00FF70A6" w:rsidRPr="00FF70A6" w:rsidRDefault="00FF70A6" w:rsidP="00FF70A6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70A6">
        <w:rPr>
          <w:rFonts w:ascii="Arial" w:eastAsia="Times New Roman" w:hAnsi="Arial" w:cs="Arial"/>
          <w:sz w:val="24"/>
          <w:szCs w:val="24"/>
          <w:lang w:eastAsia="ru-RU"/>
        </w:rPr>
        <w:t xml:space="preserve">Письменный перевод текста по специальности объемом 2500 (гуманитарные специальности – 3000) печатных знаков со словарем. Время подготовки – 60 минут. </w:t>
      </w:r>
    </w:p>
    <w:p w:rsidR="00FF70A6" w:rsidRPr="00FF70A6" w:rsidRDefault="00FF70A6" w:rsidP="00FF70A6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70A6">
        <w:rPr>
          <w:rFonts w:ascii="Arial" w:eastAsia="Times New Roman" w:hAnsi="Arial" w:cs="Arial"/>
          <w:sz w:val="24"/>
          <w:szCs w:val="24"/>
          <w:lang w:eastAsia="ru-RU"/>
        </w:rPr>
        <w:t xml:space="preserve">Устное реферирование текста по специальности (объем 1500 печатных знаков, без словаря) на иностранном языке. Время подготовки – 15 минут. </w:t>
      </w:r>
    </w:p>
    <w:p w:rsidR="00FF70A6" w:rsidRPr="00FF70A6" w:rsidRDefault="00FF70A6" w:rsidP="00FF70A6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70A6">
        <w:rPr>
          <w:rFonts w:ascii="Arial" w:eastAsia="Times New Roman" w:hAnsi="Arial" w:cs="Arial"/>
          <w:sz w:val="24"/>
          <w:szCs w:val="24"/>
          <w:lang w:eastAsia="ru-RU"/>
        </w:rPr>
        <w:t xml:space="preserve"> Беседа с экзаменаторами на иностранном языке по вопросам, связанным со специальностью и научной работой аспиранта (соискателя).</w:t>
      </w:r>
    </w:p>
    <w:p w:rsidR="00FF70A6" w:rsidRDefault="00FF70A6" w:rsidP="00FF70A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70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Сдача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кандидатского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экзамена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иностранному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языку</w:t>
      </w:r>
    </w:p>
    <w:p w:rsidR="00FF70A6" w:rsidRDefault="00FF70A6" w:rsidP="00FF70A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70A6">
        <w:rPr>
          <w:rFonts w:ascii="Arial" w:eastAsia="Times New Roman" w:hAnsi="Arial" w:cs="Arial"/>
          <w:sz w:val="24"/>
          <w:szCs w:val="24"/>
          <w:lang w:eastAsia="ru-RU"/>
        </w:rPr>
        <w:t>Весенняя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сессия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проходит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июня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по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30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июня.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Кандидатский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экзамен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принят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вне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сроков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сессии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представления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аспирантом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(соискателем)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диссертационной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работы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диссертационный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совет.</w:t>
      </w:r>
    </w:p>
    <w:p w:rsidR="00FF70A6" w:rsidRDefault="00FF70A6" w:rsidP="00FF70A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70A6">
        <w:rPr>
          <w:rFonts w:ascii="Arial" w:eastAsia="Times New Roman" w:hAnsi="Arial" w:cs="Arial"/>
          <w:sz w:val="24"/>
          <w:szCs w:val="24"/>
          <w:lang w:eastAsia="ru-RU"/>
        </w:rPr>
        <w:t>Допуск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экзамену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дает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преподаватель,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ведущий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курс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кандидатского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минимума,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основании: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сдачи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аспирантом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(соискателем)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полного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объема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внеаудиторного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чтения,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который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составляет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500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000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печатных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знаков.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FF70A6">
        <w:rPr>
          <w:rFonts w:ascii="Arial" w:eastAsia="Times New Roman" w:hAnsi="Arial" w:cs="Arial"/>
          <w:sz w:val="24"/>
          <w:szCs w:val="24"/>
          <w:lang w:eastAsia="ru-RU"/>
        </w:rPr>
        <w:t>Источником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могут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статьи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из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журналов,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монографии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книги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изучаемом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иностранном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языке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за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последние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10-15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лет.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Внеаудиторное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чтение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сдается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преподавателю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различных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формах,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именно: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письменный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перевод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части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текста,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подготовленный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заранее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(не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менее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15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000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печатных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знаков);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устный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перевод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указанного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преподавателем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отрывка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текста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(не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менее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400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000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печатных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знаков)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устная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презентация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прочитанного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текста.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Не</w:t>
      </w:r>
      <w:r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допускается</w:t>
      </w:r>
      <w:r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использование</w:t>
      </w:r>
      <w:r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электронных</w:t>
      </w:r>
      <w:r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переводчиков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F70A6" w:rsidRDefault="00FF70A6" w:rsidP="00FF70A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70A6">
        <w:rPr>
          <w:rFonts w:ascii="Arial" w:eastAsia="Times New Roman" w:hAnsi="Arial" w:cs="Arial"/>
          <w:sz w:val="24"/>
          <w:szCs w:val="24"/>
          <w:lang w:eastAsia="ru-RU"/>
        </w:rPr>
        <w:t>Допуск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первый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этап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кандидатского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экзамена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проходят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до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20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мая.</w:t>
      </w:r>
    </w:p>
    <w:p w:rsidR="00FF70A6" w:rsidRDefault="00FF70A6" w:rsidP="00FF70A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70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Сдача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кандидатского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экзамена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иностранному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языку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экстерном.</w:t>
      </w:r>
    </w:p>
    <w:p w:rsidR="00FF70A6" w:rsidRDefault="00FF70A6" w:rsidP="00FF70A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70A6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аспирантов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(соискателей),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хорошо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владеющих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иностранным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языком,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возможна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сдача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экзамена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прохождения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аспирантского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курса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по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иностранному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языку.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F70A6" w:rsidRDefault="00FF70A6" w:rsidP="00FF70A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70A6">
        <w:rPr>
          <w:rFonts w:ascii="Arial" w:eastAsia="Times New Roman" w:hAnsi="Arial" w:cs="Arial"/>
          <w:sz w:val="24"/>
          <w:szCs w:val="24"/>
          <w:lang w:eastAsia="ru-RU"/>
        </w:rPr>
        <w:t>Осенняя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сессия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FF70A6">
        <w:rPr>
          <w:rFonts w:ascii="Arial" w:eastAsia="Times New Roman" w:hAnsi="Arial" w:cs="Arial"/>
          <w:sz w:val="24"/>
          <w:szCs w:val="24"/>
          <w:lang w:eastAsia="ru-RU"/>
        </w:rPr>
        <w:t>сдающих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экстерном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проходит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15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ноября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по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15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декабря.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Собеседование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допу</w:t>
      </w:r>
      <w:proofErr w:type="gramStart"/>
      <w:r w:rsidRPr="00FF70A6">
        <w:rPr>
          <w:rFonts w:ascii="Arial" w:eastAsia="Times New Roman" w:hAnsi="Arial" w:cs="Arial"/>
          <w:sz w:val="24"/>
          <w:szCs w:val="24"/>
          <w:lang w:eastAsia="ru-RU"/>
        </w:rPr>
        <w:t>ск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сд</w:t>
      </w:r>
      <w:proofErr w:type="gramEnd"/>
      <w:r w:rsidRPr="00FF70A6">
        <w:rPr>
          <w:rFonts w:ascii="Arial" w:eastAsia="Times New Roman" w:hAnsi="Arial" w:cs="Arial"/>
          <w:sz w:val="24"/>
          <w:szCs w:val="24"/>
          <w:lang w:eastAsia="ru-RU"/>
        </w:rPr>
        <w:t>аче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кандидатского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экзамена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по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иностранному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языку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включает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себя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следующие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аспекты:</w:t>
      </w:r>
    </w:p>
    <w:p w:rsidR="00FF70A6" w:rsidRPr="00FF70A6" w:rsidRDefault="00FF70A6" w:rsidP="00FF70A6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70A6">
        <w:rPr>
          <w:rFonts w:ascii="Arial" w:eastAsia="Times New Roman" w:hAnsi="Arial" w:cs="Arial"/>
          <w:sz w:val="24"/>
          <w:szCs w:val="24"/>
          <w:lang w:eastAsia="ru-RU"/>
        </w:rPr>
        <w:t>тестирование на практическое владение грамматическим материалом в рамках курса кандидатского минимума;</w:t>
      </w:r>
    </w:p>
    <w:p w:rsidR="00FF70A6" w:rsidRPr="00FF70A6" w:rsidRDefault="00FF70A6" w:rsidP="00FF70A6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70A6">
        <w:rPr>
          <w:rFonts w:ascii="Arial" w:eastAsia="Times New Roman" w:hAnsi="Arial" w:cs="Arial"/>
          <w:sz w:val="24"/>
          <w:szCs w:val="24"/>
          <w:lang w:eastAsia="ru-RU"/>
        </w:rPr>
        <w:t>письменный перевод текста по специальности объемом не менее 15 000 печатных знаков (делается заранее);</w:t>
      </w:r>
    </w:p>
    <w:p w:rsidR="00FF70A6" w:rsidRPr="00FF70A6" w:rsidRDefault="00FF70A6" w:rsidP="00FF70A6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70A6">
        <w:rPr>
          <w:rFonts w:ascii="Arial" w:eastAsia="Times New Roman" w:hAnsi="Arial" w:cs="Arial"/>
          <w:sz w:val="24"/>
          <w:szCs w:val="24"/>
          <w:lang w:eastAsia="ru-RU"/>
        </w:rPr>
        <w:t>беседа на иностранном языке по вопросам, связанным с научной работой аспиранта (соискателя).</w:t>
      </w:r>
    </w:p>
    <w:p w:rsidR="00BE5993" w:rsidRDefault="00FF70A6" w:rsidP="00FF70A6">
      <w:pPr>
        <w:spacing w:before="100" w:beforeAutospacing="1" w:after="100" w:afterAutospacing="1" w:line="240" w:lineRule="auto"/>
        <w:jc w:val="both"/>
      </w:pPr>
      <w:r w:rsidRPr="00FF70A6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аспирантов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(соискателей),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сдающих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кандидатский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экзамен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по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иностранному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языку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экстерном,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организуются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консультации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период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15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октября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по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15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70A6">
        <w:rPr>
          <w:rFonts w:ascii="Arial" w:eastAsia="Times New Roman" w:hAnsi="Arial" w:cs="Arial"/>
          <w:sz w:val="24"/>
          <w:szCs w:val="24"/>
          <w:lang w:eastAsia="ru-RU"/>
        </w:rPr>
        <w:t>ноября.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sectPr w:rsidR="00BE5993" w:rsidSect="00FF70A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10AC5"/>
    <w:multiLevelType w:val="hybridMultilevel"/>
    <w:tmpl w:val="90E07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61518"/>
    <w:multiLevelType w:val="hybridMultilevel"/>
    <w:tmpl w:val="CC708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F70A6"/>
    <w:rsid w:val="0027026D"/>
    <w:rsid w:val="006400A7"/>
    <w:rsid w:val="009B7778"/>
    <w:rsid w:val="00AD7112"/>
    <w:rsid w:val="00BE5993"/>
    <w:rsid w:val="00FF7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0A7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70A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70A6"/>
    <w:rPr>
      <w:b/>
      <w:bCs/>
    </w:rPr>
  </w:style>
  <w:style w:type="character" w:styleId="a5">
    <w:name w:val="Emphasis"/>
    <w:basedOn w:val="a0"/>
    <w:uiPriority w:val="20"/>
    <w:qFormat/>
    <w:rsid w:val="00FF70A6"/>
    <w:rPr>
      <w:i/>
      <w:iCs/>
    </w:rPr>
  </w:style>
  <w:style w:type="paragraph" w:styleId="a6">
    <w:name w:val="List Paragraph"/>
    <w:basedOn w:val="a"/>
    <w:uiPriority w:val="34"/>
    <w:qFormat/>
    <w:rsid w:val="00FF70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4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Alexei</dc:creator>
  <cp:lastModifiedBy>ant</cp:lastModifiedBy>
  <cp:revision>2</cp:revision>
  <dcterms:created xsi:type="dcterms:W3CDTF">2024-03-28T07:38:00Z</dcterms:created>
  <dcterms:modified xsi:type="dcterms:W3CDTF">2024-03-28T07:38:00Z</dcterms:modified>
</cp:coreProperties>
</file>